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73E" w:rsidRPr="008B25E3" w:rsidRDefault="00FA473E" w:rsidP="00FA47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 w:rsidRPr="008B25E3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B25E3">
        <w:rPr>
          <w:rFonts w:ascii="Times New Roman" w:hAnsi="Times New Roman" w:cs="Times New Roman"/>
          <w:b/>
          <w:bCs/>
          <w:sz w:val="24"/>
          <w:szCs w:val="24"/>
        </w:rPr>
        <w:t xml:space="preserve"> КУПЛИ-ПРОДАЖИ </w:t>
      </w:r>
    </w:p>
    <w:p w:rsidR="00FA473E" w:rsidRDefault="00FA473E" w:rsidP="00FA47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473E" w:rsidRDefault="00FA473E" w:rsidP="00FA47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Москва</w:t>
      </w:r>
      <w:r w:rsidRPr="008B25E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«__»</w:t>
      </w:r>
      <w:r w:rsidRPr="008B25E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B25E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20__ года</w:t>
      </w:r>
    </w:p>
    <w:p w:rsidR="008A7687" w:rsidRPr="006B4DB1" w:rsidRDefault="008A7687" w:rsidP="00A60C07">
      <w:pPr>
        <w:ind w:firstLine="567"/>
        <w:jc w:val="both"/>
      </w:pPr>
      <w:r w:rsidRPr="006B4DB1">
        <w:t> </w:t>
      </w:r>
    </w:p>
    <w:p w:rsidR="006B4DB1" w:rsidRPr="006B4DB1" w:rsidRDefault="006B4DB1" w:rsidP="000443A6">
      <w:pPr>
        <w:tabs>
          <w:tab w:val="left" w:pos="709"/>
          <w:tab w:val="right" w:pos="4572"/>
        </w:tabs>
        <w:spacing w:line="288" w:lineRule="auto"/>
        <w:ind w:firstLine="709"/>
        <w:jc w:val="both"/>
      </w:pPr>
      <w:r w:rsidRPr="006B4DB1">
        <w:rPr>
          <w:b/>
        </w:rPr>
        <w:t>Общество с ограниченной ответственностью «</w:t>
      </w:r>
      <w:r w:rsidR="007A4D25">
        <w:rPr>
          <w:b/>
        </w:rPr>
        <w:t>ДжинджнерБрендМен</w:t>
      </w:r>
      <w:r w:rsidRPr="006B4DB1">
        <w:rPr>
          <w:b/>
        </w:rPr>
        <w:t xml:space="preserve">» </w:t>
      </w:r>
      <w:r w:rsidR="007A4D25">
        <w:rPr>
          <w:b/>
        </w:rPr>
        <w:br/>
      </w:r>
      <w:r w:rsidR="007A4D25">
        <w:t xml:space="preserve">(ОГРН </w:t>
      </w:r>
      <w:r w:rsidR="007A4D25" w:rsidRPr="007A4D25">
        <w:t>1127746568366</w:t>
      </w:r>
      <w:r w:rsidR="007A4D25">
        <w:t xml:space="preserve">, ИНН </w:t>
      </w:r>
      <w:r w:rsidR="007A4D25" w:rsidRPr="007A4D25">
        <w:t>7704812428</w:t>
      </w:r>
      <w:r w:rsidR="007A4D25">
        <w:t xml:space="preserve">), </w:t>
      </w:r>
      <w:r w:rsidRPr="006B4DB1">
        <w:t xml:space="preserve">именуемое в дальнейшем </w:t>
      </w:r>
      <w:r w:rsidRPr="006B4DB1">
        <w:rPr>
          <w:b/>
        </w:rPr>
        <w:t>«</w:t>
      </w:r>
      <w:r w:rsidR="00E4267B">
        <w:rPr>
          <w:b/>
        </w:rPr>
        <w:t>Продавец</w:t>
      </w:r>
      <w:r w:rsidRPr="006B4DB1">
        <w:rPr>
          <w:b/>
        </w:rPr>
        <w:t>»</w:t>
      </w:r>
      <w:r w:rsidRPr="006B4DB1">
        <w:t xml:space="preserve">, в лице </w:t>
      </w:r>
      <w:r w:rsidR="00147346" w:rsidRPr="00706BCE">
        <w:rPr>
          <w:b/>
        </w:rPr>
        <w:t>конкурсного управляющего Чулкова Виталия Николаевича</w:t>
      </w:r>
      <w:r w:rsidRPr="006B4DB1">
        <w:t xml:space="preserve">, действующего на основании </w:t>
      </w:r>
      <w:r w:rsidR="00147346">
        <w:br/>
        <w:t xml:space="preserve">Решения Арбитражного суда города Москвы от 23 мая 2016 года по делу № </w:t>
      </w:r>
      <w:r w:rsidR="00147346" w:rsidRPr="00147346">
        <w:rPr>
          <w:sz w:val="26"/>
          <w:szCs w:val="26"/>
        </w:rPr>
        <w:t>А40-54348/2016</w:t>
      </w:r>
      <w:r w:rsidRPr="006B4DB1">
        <w:t xml:space="preserve">, </w:t>
      </w:r>
      <w:r w:rsidR="007A4D25">
        <w:br/>
      </w:r>
      <w:r w:rsidRPr="006B4DB1">
        <w:t>с одной стороны,</w:t>
      </w:r>
    </w:p>
    <w:p w:rsidR="006B4DB1" w:rsidRPr="006B4DB1" w:rsidRDefault="006B4DB1" w:rsidP="000443A6">
      <w:pPr>
        <w:tabs>
          <w:tab w:val="left" w:pos="709"/>
          <w:tab w:val="right" w:pos="4572"/>
        </w:tabs>
        <w:spacing w:line="288" w:lineRule="auto"/>
        <w:ind w:firstLine="709"/>
        <w:jc w:val="both"/>
      </w:pPr>
      <w:r w:rsidRPr="006B4DB1">
        <w:t>и</w:t>
      </w:r>
    </w:p>
    <w:p w:rsidR="00710F00" w:rsidRPr="006B4DB1" w:rsidRDefault="00FA473E" w:rsidP="000443A6">
      <w:pPr>
        <w:tabs>
          <w:tab w:val="left" w:pos="709"/>
          <w:tab w:val="right" w:pos="4572"/>
        </w:tabs>
        <w:spacing w:line="288" w:lineRule="auto"/>
        <w:ind w:firstLine="709"/>
        <w:jc w:val="both"/>
      </w:pPr>
      <w:r>
        <w:rPr>
          <w:b/>
        </w:rPr>
        <w:t>___________________________________________________________________</w:t>
      </w:r>
      <w:r w:rsidR="00147346" w:rsidRPr="005366BB">
        <w:t>, именуемый</w:t>
      </w:r>
      <w:r w:rsidR="006815DA" w:rsidRPr="005366BB">
        <w:t xml:space="preserve"> в дальнейшем </w:t>
      </w:r>
      <w:r w:rsidR="006815DA" w:rsidRPr="005366BB">
        <w:rPr>
          <w:b/>
        </w:rPr>
        <w:t>«</w:t>
      </w:r>
      <w:r w:rsidR="00E4267B" w:rsidRPr="005366BB">
        <w:rPr>
          <w:b/>
        </w:rPr>
        <w:t>Покупатель</w:t>
      </w:r>
      <w:r w:rsidR="006815DA" w:rsidRPr="005366BB">
        <w:rPr>
          <w:b/>
        </w:rPr>
        <w:t>»,</w:t>
      </w:r>
      <w:r w:rsidR="00147346" w:rsidRPr="005366BB">
        <w:t xml:space="preserve"> с другой стороны, </w:t>
      </w:r>
      <w:r w:rsidR="00710F00" w:rsidRPr="005366BB">
        <w:t xml:space="preserve">вместе именуемые </w:t>
      </w:r>
      <w:r w:rsidR="00AA3CEB" w:rsidRPr="00AA3CEB">
        <w:rPr>
          <w:b/>
        </w:rPr>
        <w:t>«Сторона»</w:t>
      </w:r>
      <w:r w:rsidR="00AA3CEB">
        <w:t xml:space="preserve">, </w:t>
      </w:r>
      <w:r w:rsidR="00967F83" w:rsidRPr="005366BB">
        <w:rPr>
          <w:b/>
        </w:rPr>
        <w:t>«</w:t>
      </w:r>
      <w:r w:rsidR="00710F00" w:rsidRPr="005366BB">
        <w:rPr>
          <w:b/>
        </w:rPr>
        <w:t>Стороны</w:t>
      </w:r>
      <w:r w:rsidR="00967F83" w:rsidRPr="005366BB">
        <w:rPr>
          <w:b/>
        </w:rPr>
        <w:t>»</w:t>
      </w:r>
      <w:r w:rsidR="00147346" w:rsidRPr="005366BB">
        <w:t xml:space="preserve">, заключили настоящий договор (далее – Договор) </w:t>
      </w:r>
      <w:r w:rsidR="00710F00" w:rsidRPr="005366BB">
        <w:t>о нижеследующем:</w:t>
      </w:r>
    </w:p>
    <w:p w:rsidR="00167902" w:rsidRDefault="00167902" w:rsidP="000443A6">
      <w:pPr>
        <w:spacing w:line="288" w:lineRule="auto"/>
        <w:jc w:val="center"/>
        <w:rPr>
          <w:rFonts w:eastAsia="MS Mincho"/>
          <w:b/>
        </w:rPr>
      </w:pPr>
      <w:r w:rsidRPr="00167902">
        <w:rPr>
          <w:rFonts w:eastAsia="MS Mincho"/>
          <w:b/>
        </w:rPr>
        <w:t>1. ПРЕДМЕТ ДОГОВОРА</w:t>
      </w:r>
    </w:p>
    <w:p w:rsidR="00A14803" w:rsidRDefault="00167902" w:rsidP="000443A6">
      <w:pPr>
        <w:tabs>
          <w:tab w:val="left" w:pos="709"/>
        </w:tabs>
        <w:spacing w:line="288" w:lineRule="auto"/>
        <w:jc w:val="both"/>
      </w:pPr>
      <w:r w:rsidRPr="00167902">
        <w:t xml:space="preserve">1.1. </w:t>
      </w:r>
      <w:r w:rsidR="00312C06">
        <w:tab/>
      </w:r>
      <w:r w:rsidR="00FA473E" w:rsidRPr="00D65D5A">
        <w:t>По результатам проведенных откры</w:t>
      </w:r>
      <w:r w:rsidR="00FA473E">
        <w:t>тых торгов по продаже имущества</w:t>
      </w:r>
      <w:r w:rsidR="00FA473E">
        <w:br/>
      </w:r>
      <w:r w:rsidR="00FA473E" w:rsidRPr="00D65D5A">
        <w:t>ООО «</w:t>
      </w:r>
      <w:r w:rsidR="00FA473E">
        <w:t>ДжинджерБрендМен</w:t>
      </w:r>
      <w:r w:rsidR="00FA473E" w:rsidRPr="00D65D5A">
        <w:t>» от «</w:t>
      </w:r>
      <w:r w:rsidR="00FA473E">
        <w:t>__</w:t>
      </w:r>
      <w:r w:rsidR="00FA473E" w:rsidRPr="00D65D5A">
        <w:t xml:space="preserve">» </w:t>
      </w:r>
      <w:r w:rsidR="00FA473E">
        <w:t>________</w:t>
      </w:r>
      <w:r w:rsidR="00FA473E" w:rsidRPr="00D65D5A">
        <w:t xml:space="preserve"> 20</w:t>
      </w:r>
      <w:r w:rsidR="00FA473E">
        <w:t>__</w:t>
      </w:r>
      <w:r w:rsidR="00FA473E" w:rsidRPr="00D65D5A">
        <w:t xml:space="preserve"> года Покупатель признан победителем торгов по Лоту № </w:t>
      </w:r>
      <w:r w:rsidR="00FA473E">
        <w:t>__</w:t>
      </w:r>
      <w:r w:rsidR="00FA473E" w:rsidRPr="00D65D5A">
        <w:t xml:space="preserve">: </w:t>
      </w:r>
      <w:r w:rsidR="00FA473E">
        <w:t>_________________________________________________________________</w:t>
      </w:r>
      <w:r w:rsidR="00FA473E" w:rsidRPr="00D65D5A">
        <w:t xml:space="preserve"> (Протокол № </w:t>
      </w:r>
      <w:r w:rsidR="00FA473E">
        <w:t>_______________</w:t>
      </w:r>
      <w:r w:rsidR="00FA473E" w:rsidRPr="00D65D5A">
        <w:t xml:space="preserve"> о результатах продажи имущества должника от «</w:t>
      </w:r>
      <w:r w:rsidR="00FA473E">
        <w:t>___</w:t>
      </w:r>
      <w:r w:rsidR="00FA473E" w:rsidRPr="00D65D5A">
        <w:t xml:space="preserve">» </w:t>
      </w:r>
      <w:r w:rsidR="00FA473E">
        <w:t>___________</w:t>
      </w:r>
      <w:r w:rsidR="00FA473E" w:rsidRPr="00D65D5A">
        <w:t xml:space="preserve"> 20</w:t>
      </w:r>
      <w:r w:rsidR="00FA473E">
        <w:t>__</w:t>
      </w:r>
      <w:r w:rsidR="00FA473E">
        <w:t xml:space="preserve"> года)</w:t>
      </w:r>
      <w:r w:rsidR="008832B9">
        <w:t xml:space="preserve">, </w:t>
      </w:r>
      <w:r w:rsidR="00A14803">
        <w:t xml:space="preserve">Покупатель приобретает имущество: </w:t>
      </w:r>
      <w:r w:rsidR="00FA473E">
        <w:rPr>
          <w:b/>
        </w:rPr>
        <w:t>________________________</w:t>
      </w:r>
      <w:r w:rsidR="008036E6">
        <w:rPr>
          <w:b/>
        </w:rPr>
        <w:t xml:space="preserve"> </w:t>
      </w:r>
      <w:r w:rsidR="008036E6" w:rsidRPr="008036E6">
        <w:t>(далее – Товар)</w:t>
      </w:r>
      <w:r w:rsidR="008036E6">
        <w:t>.</w:t>
      </w:r>
    </w:p>
    <w:p w:rsidR="00167902" w:rsidRPr="00167902" w:rsidRDefault="00167902" w:rsidP="000443A6">
      <w:pPr>
        <w:spacing w:line="288" w:lineRule="auto"/>
        <w:jc w:val="both"/>
        <w:rPr>
          <w:rFonts w:eastAsia="MS Mincho"/>
          <w:b/>
        </w:rPr>
      </w:pPr>
      <w:r w:rsidRPr="00167902">
        <w:rPr>
          <w:lang w:eastAsia="ar-SA"/>
        </w:rPr>
        <w:t xml:space="preserve">1.2. </w:t>
      </w:r>
      <w:r w:rsidR="00312C06">
        <w:rPr>
          <w:lang w:eastAsia="ar-SA"/>
        </w:rPr>
        <w:tab/>
      </w:r>
      <w:r w:rsidRPr="00167902">
        <w:rPr>
          <w:lang w:eastAsia="ar-SA"/>
        </w:rPr>
        <w:t xml:space="preserve">Покупатель оплачивает Товар в соответствии с пунктом </w:t>
      </w:r>
      <w:r w:rsidRPr="00894399">
        <w:rPr>
          <w:lang w:eastAsia="ar-SA"/>
        </w:rPr>
        <w:t>4</w:t>
      </w:r>
      <w:r w:rsidRPr="00167902">
        <w:rPr>
          <w:lang w:eastAsia="ar-SA"/>
        </w:rPr>
        <w:t xml:space="preserve"> настоящего Договора.</w:t>
      </w:r>
      <w:r w:rsidRPr="00167902">
        <w:rPr>
          <w:lang w:eastAsia="ar-SA"/>
        </w:rPr>
        <w:br/>
        <w:t xml:space="preserve">1.3. </w:t>
      </w:r>
      <w:r w:rsidR="00312C06">
        <w:rPr>
          <w:lang w:eastAsia="ar-SA"/>
        </w:rPr>
        <w:tab/>
      </w:r>
      <w:r w:rsidRPr="00167902">
        <w:rPr>
          <w:lang w:eastAsia="ar-SA"/>
        </w:rPr>
        <w:t>Передача Товара Продавцом Покупателю осуществляется после подписания между сторонами акта приема-передачи Товара.</w:t>
      </w:r>
    </w:p>
    <w:p w:rsidR="00185129" w:rsidRDefault="00185129" w:rsidP="00867AEE">
      <w:pPr>
        <w:suppressAutoHyphens/>
        <w:rPr>
          <w:rFonts w:eastAsia="Courier New"/>
          <w:lang w:eastAsia="ar-SA"/>
        </w:rPr>
      </w:pPr>
    </w:p>
    <w:p w:rsidR="00366580" w:rsidRDefault="00366580" w:rsidP="000443A6">
      <w:pPr>
        <w:suppressAutoHyphens/>
        <w:spacing w:line="288" w:lineRule="auto"/>
        <w:jc w:val="center"/>
        <w:rPr>
          <w:b/>
          <w:lang w:eastAsia="ar-SA"/>
        </w:rPr>
      </w:pPr>
      <w:r w:rsidRPr="00366580">
        <w:rPr>
          <w:b/>
          <w:lang w:eastAsia="ar-SA"/>
        </w:rPr>
        <w:t>2. ПРАВА И ОБЯЗАННОСТИ СТОРОН</w:t>
      </w:r>
    </w:p>
    <w:p w:rsidR="00366580" w:rsidRPr="00366580" w:rsidRDefault="00366580" w:rsidP="000443A6">
      <w:pPr>
        <w:spacing w:line="288" w:lineRule="auto"/>
        <w:jc w:val="both"/>
        <w:rPr>
          <w:rFonts w:eastAsia="Calibri"/>
          <w:lang w:eastAsia="en-US"/>
        </w:rPr>
      </w:pPr>
      <w:r w:rsidRPr="00366580">
        <w:rPr>
          <w:rFonts w:eastAsia="Calibri"/>
          <w:lang w:eastAsia="en-US"/>
        </w:rPr>
        <w:t xml:space="preserve">2.1. </w:t>
      </w:r>
      <w:r>
        <w:rPr>
          <w:rFonts w:eastAsia="Calibri"/>
          <w:lang w:eastAsia="en-US"/>
        </w:rPr>
        <w:tab/>
      </w:r>
      <w:r w:rsidRPr="00366580">
        <w:rPr>
          <w:rFonts w:eastAsia="Calibri"/>
          <w:lang w:eastAsia="en-US"/>
        </w:rPr>
        <w:t xml:space="preserve">Продавец обязуется в течение </w:t>
      </w:r>
      <w:r w:rsidR="00DE6291">
        <w:rPr>
          <w:rFonts w:eastAsia="Calibri"/>
          <w:lang w:eastAsia="en-US"/>
        </w:rPr>
        <w:t>15</w:t>
      </w:r>
      <w:r w:rsidR="00E3705B">
        <w:rPr>
          <w:rFonts w:eastAsia="Calibri"/>
          <w:lang w:eastAsia="en-US"/>
        </w:rPr>
        <w:t xml:space="preserve"> (</w:t>
      </w:r>
      <w:r w:rsidR="00DE6291">
        <w:rPr>
          <w:rFonts w:eastAsia="Calibri"/>
          <w:lang w:eastAsia="en-US"/>
        </w:rPr>
        <w:t>П</w:t>
      </w:r>
      <w:r w:rsidR="00DE6291" w:rsidRPr="00DE6291">
        <w:rPr>
          <w:rFonts w:eastAsia="Calibri"/>
          <w:lang w:eastAsia="en-US"/>
        </w:rPr>
        <w:t>ятнадцати</w:t>
      </w:r>
      <w:r w:rsidR="00E3705B">
        <w:rPr>
          <w:rFonts w:eastAsia="Calibri"/>
          <w:lang w:eastAsia="en-US"/>
        </w:rPr>
        <w:t xml:space="preserve">) </w:t>
      </w:r>
      <w:r w:rsidR="00DE6291">
        <w:rPr>
          <w:rFonts w:eastAsia="Calibri"/>
          <w:lang w:eastAsia="en-US"/>
        </w:rPr>
        <w:t xml:space="preserve">рабочих </w:t>
      </w:r>
      <w:r w:rsidRPr="00366580">
        <w:rPr>
          <w:rFonts w:eastAsia="Calibri"/>
          <w:lang w:eastAsia="en-US"/>
        </w:rPr>
        <w:t>дней с момента поступления денежных средств на расчётный счет:</w:t>
      </w:r>
    </w:p>
    <w:p w:rsidR="00366580" w:rsidRPr="00366580" w:rsidRDefault="00366580" w:rsidP="000443A6">
      <w:pPr>
        <w:spacing w:line="288" w:lineRule="auto"/>
        <w:jc w:val="both"/>
        <w:rPr>
          <w:rFonts w:eastAsia="Calibri"/>
          <w:lang w:eastAsia="en-US"/>
        </w:rPr>
      </w:pPr>
      <w:r w:rsidRPr="00366580">
        <w:rPr>
          <w:rFonts w:eastAsia="Calibri"/>
          <w:lang w:eastAsia="en-US"/>
        </w:rPr>
        <w:t xml:space="preserve">2.1.1. </w:t>
      </w:r>
      <w:r>
        <w:rPr>
          <w:rFonts w:eastAsia="Calibri"/>
          <w:lang w:eastAsia="en-US"/>
        </w:rPr>
        <w:tab/>
      </w:r>
      <w:r w:rsidRPr="00366580">
        <w:rPr>
          <w:rFonts w:eastAsia="Calibri"/>
          <w:lang w:eastAsia="en-US"/>
        </w:rPr>
        <w:t>Передать Покупателю Товар по акту приема-передачи.</w:t>
      </w:r>
    </w:p>
    <w:p w:rsidR="00366580" w:rsidRPr="00366580" w:rsidRDefault="00366580" w:rsidP="000443A6">
      <w:pPr>
        <w:suppressAutoHyphens/>
        <w:spacing w:line="288" w:lineRule="auto"/>
        <w:jc w:val="both"/>
        <w:rPr>
          <w:lang w:eastAsia="ar-SA"/>
        </w:rPr>
      </w:pPr>
      <w:r w:rsidRPr="00366580">
        <w:rPr>
          <w:lang w:eastAsia="ar-SA"/>
        </w:rPr>
        <w:t xml:space="preserve">2.2. </w:t>
      </w:r>
      <w:r>
        <w:rPr>
          <w:lang w:eastAsia="ar-SA"/>
        </w:rPr>
        <w:tab/>
      </w:r>
      <w:r w:rsidRPr="00366580">
        <w:rPr>
          <w:lang w:eastAsia="ar-SA"/>
        </w:rPr>
        <w:t>Покупатель обязуется:</w:t>
      </w:r>
    </w:p>
    <w:p w:rsidR="003B0619" w:rsidRDefault="00366580" w:rsidP="000443A6">
      <w:pPr>
        <w:spacing w:line="288" w:lineRule="auto"/>
        <w:jc w:val="both"/>
        <w:rPr>
          <w:rFonts w:eastAsia="Calibri"/>
          <w:lang w:eastAsia="en-US"/>
        </w:rPr>
      </w:pPr>
      <w:r w:rsidRPr="00366580">
        <w:rPr>
          <w:rFonts w:eastAsia="Calibri"/>
          <w:lang w:eastAsia="en-US"/>
        </w:rPr>
        <w:t xml:space="preserve">2.2.1. </w:t>
      </w:r>
      <w:r>
        <w:rPr>
          <w:rFonts w:eastAsia="Calibri"/>
          <w:lang w:eastAsia="en-US"/>
        </w:rPr>
        <w:tab/>
      </w:r>
      <w:r w:rsidR="003B0619" w:rsidRPr="00366580">
        <w:rPr>
          <w:lang w:eastAsia="ar-SA"/>
        </w:rPr>
        <w:t>Уплатить цену Товара в размере и порядке, установленном настоящим Договором</w:t>
      </w:r>
      <w:r w:rsidR="003B0619">
        <w:rPr>
          <w:lang w:eastAsia="ar-SA"/>
        </w:rPr>
        <w:t>.</w:t>
      </w:r>
    </w:p>
    <w:p w:rsidR="00366580" w:rsidRPr="00366580" w:rsidRDefault="003B0619" w:rsidP="000443A6">
      <w:pPr>
        <w:spacing w:line="288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2.2.2. </w:t>
      </w:r>
      <w:r>
        <w:rPr>
          <w:rFonts w:eastAsia="Calibri"/>
          <w:lang w:eastAsia="en-US"/>
        </w:rPr>
        <w:tab/>
      </w:r>
      <w:r w:rsidR="00366580" w:rsidRPr="00366580">
        <w:rPr>
          <w:rFonts w:eastAsia="Calibri"/>
          <w:lang w:eastAsia="en-US"/>
        </w:rPr>
        <w:t>Принять Товар от Продавца по акту приема-передачи.</w:t>
      </w:r>
    </w:p>
    <w:p w:rsidR="002A2B8D" w:rsidRDefault="002A2B8D" w:rsidP="00FA0000">
      <w:pPr>
        <w:jc w:val="center"/>
        <w:rPr>
          <w:rFonts w:eastAsia="MS Mincho"/>
          <w:b/>
        </w:rPr>
      </w:pPr>
    </w:p>
    <w:p w:rsidR="003B0619" w:rsidRDefault="003B0619" w:rsidP="000443A6">
      <w:pPr>
        <w:spacing w:line="288" w:lineRule="auto"/>
        <w:jc w:val="center"/>
        <w:rPr>
          <w:rFonts w:eastAsia="Calibri"/>
          <w:b/>
          <w:lang w:eastAsia="en-US"/>
        </w:rPr>
      </w:pPr>
      <w:r w:rsidRPr="003B0619">
        <w:rPr>
          <w:rFonts w:eastAsia="Calibri"/>
          <w:b/>
          <w:lang w:eastAsia="en-US"/>
        </w:rPr>
        <w:t>3. ПЕРЕДАЧА И ПРИНЯТИЕ ТОВАРА</w:t>
      </w:r>
    </w:p>
    <w:p w:rsidR="003B0619" w:rsidRPr="003B0619" w:rsidRDefault="003B0619" w:rsidP="000443A6">
      <w:pPr>
        <w:spacing w:line="288" w:lineRule="auto"/>
        <w:jc w:val="both"/>
        <w:rPr>
          <w:rFonts w:eastAsia="Calibri"/>
          <w:lang w:eastAsia="en-US"/>
        </w:rPr>
      </w:pPr>
      <w:r w:rsidRPr="003B0619">
        <w:rPr>
          <w:rFonts w:eastAsia="Calibri"/>
          <w:lang w:eastAsia="en-US"/>
        </w:rPr>
        <w:t xml:space="preserve">3.1. </w:t>
      </w:r>
      <w:r w:rsidR="009C5C33">
        <w:rPr>
          <w:rFonts w:eastAsia="Calibri"/>
          <w:lang w:eastAsia="en-US"/>
        </w:rPr>
        <w:tab/>
      </w:r>
      <w:r w:rsidRPr="003B0619">
        <w:rPr>
          <w:rFonts w:eastAsia="Calibri"/>
          <w:lang w:eastAsia="en-US"/>
        </w:rPr>
        <w:t xml:space="preserve">Товар передается Покупателю в течение </w:t>
      </w:r>
      <w:r w:rsidR="002A2B8D">
        <w:rPr>
          <w:rFonts w:eastAsia="Calibri"/>
          <w:lang w:eastAsia="en-US"/>
        </w:rPr>
        <w:t>15</w:t>
      </w:r>
      <w:r w:rsidR="004E1712">
        <w:rPr>
          <w:rFonts w:eastAsia="Calibri"/>
          <w:lang w:eastAsia="en-US"/>
        </w:rPr>
        <w:t xml:space="preserve"> (</w:t>
      </w:r>
      <w:r w:rsidR="002A2B8D" w:rsidRPr="002A2B8D">
        <w:rPr>
          <w:rFonts w:eastAsia="Calibri"/>
          <w:lang w:eastAsia="en-US"/>
        </w:rPr>
        <w:t>Пятнадцати</w:t>
      </w:r>
      <w:r w:rsidR="004E1712">
        <w:rPr>
          <w:rFonts w:eastAsia="Calibri"/>
          <w:lang w:eastAsia="en-US"/>
        </w:rPr>
        <w:t xml:space="preserve">) </w:t>
      </w:r>
      <w:r w:rsidR="002A2B8D">
        <w:rPr>
          <w:rFonts w:eastAsia="Calibri"/>
          <w:lang w:eastAsia="en-US"/>
        </w:rPr>
        <w:t xml:space="preserve">рабочих </w:t>
      </w:r>
      <w:r w:rsidRPr="003B0619">
        <w:rPr>
          <w:rFonts w:eastAsia="Calibri"/>
          <w:lang w:eastAsia="en-US"/>
        </w:rPr>
        <w:t>дней с момента поступления денежных средств, равных цене договора (цена Товара) на расчётный счет Продавца.</w:t>
      </w:r>
    </w:p>
    <w:p w:rsidR="003B0619" w:rsidRDefault="003B0619" w:rsidP="000443A6">
      <w:pPr>
        <w:spacing w:line="288" w:lineRule="auto"/>
        <w:jc w:val="both"/>
        <w:rPr>
          <w:rFonts w:eastAsia="Calibri"/>
          <w:lang w:eastAsia="en-US"/>
        </w:rPr>
      </w:pPr>
      <w:r w:rsidRPr="003B0619">
        <w:rPr>
          <w:rFonts w:eastAsia="Calibri"/>
          <w:lang w:eastAsia="en-US"/>
        </w:rPr>
        <w:t xml:space="preserve">3.2. </w:t>
      </w:r>
      <w:r w:rsidR="009C5C33">
        <w:rPr>
          <w:rFonts w:eastAsia="Calibri"/>
          <w:lang w:eastAsia="en-US"/>
        </w:rPr>
        <w:tab/>
      </w:r>
      <w:r w:rsidRPr="003B0619">
        <w:rPr>
          <w:rFonts w:eastAsia="Calibri"/>
          <w:lang w:eastAsia="en-US"/>
        </w:rPr>
        <w:t>Товар принимается Покупателем в месте нахождения Товара.</w:t>
      </w:r>
    </w:p>
    <w:p w:rsidR="0080245A" w:rsidRPr="003B0619" w:rsidRDefault="0080245A" w:rsidP="000443A6">
      <w:pPr>
        <w:spacing w:line="288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3.3.</w:t>
      </w:r>
      <w:r w:rsidRPr="0080245A">
        <w:t xml:space="preserve"> </w:t>
      </w:r>
      <w:r>
        <w:tab/>
        <w:t>Покупатель осматривает Товар, проверяет его техническое состояние.</w:t>
      </w:r>
    </w:p>
    <w:p w:rsidR="0080245A" w:rsidRDefault="0080245A" w:rsidP="000443A6">
      <w:pPr>
        <w:tabs>
          <w:tab w:val="left" w:pos="709"/>
        </w:tabs>
        <w:spacing w:line="288" w:lineRule="auto"/>
        <w:jc w:val="both"/>
        <w:rPr>
          <w:lang w:eastAsia="ar-SA"/>
        </w:rPr>
      </w:pPr>
      <w:r>
        <w:rPr>
          <w:lang w:eastAsia="ar-SA"/>
        </w:rPr>
        <w:t>3.4</w:t>
      </w:r>
      <w:r w:rsidR="003B0619" w:rsidRPr="003B0619">
        <w:rPr>
          <w:lang w:eastAsia="ar-SA"/>
        </w:rPr>
        <w:t xml:space="preserve">. </w:t>
      </w:r>
      <w:r w:rsidR="009C5C33">
        <w:rPr>
          <w:lang w:eastAsia="ar-SA"/>
        </w:rPr>
        <w:tab/>
      </w:r>
      <w:r w:rsidR="003B0619" w:rsidRPr="003B0619">
        <w:rPr>
          <w:lang w:eastAsia="ar-SA"/>
        </w:rPr>
        <w:t>Стороны подписывают акт приема-передачи Товара, подтверждающий исполнение Продавцом обязанности по передаче Товара и исполнение Покупателем обязанности по принятию Товара.</w:t>
      </w:r>
      <w:bookmarkStart w:id="0" w:name="_GoBack"/>
      <w:bookmarkEnd w:id="0"/>
    </w:p>
    <w:p w:rsidR="0080245A" w:rsidRDefault="0080245A" w:rsidP="000443A6">
      <w:pPr>
        <w:tabs>
          <w:tab w:val="left" w:pos="709"/>
        </w:tabs>
        <w:spacing w:line="288" w:lineRule="auto"/>
        <w:jc w:val="both"/>
        <w:rPr>
          <w:rFonts w:eastAsia="MS Mincho"/>
          <w:b/>
        </w:rPr>
      </w:pPr>
    </w:p>
    <w:p w:rsidR="00894399" w:rsidRDefault="00894399" w:rsidP="000443A6">
      <w:pPr>
        <w:spacing w:line="288" w:lineRule="auto"/>
        <w:jc w:val="center"/>
        <w:rPr>
          <w:rFonts w:eastAsia="Calibri"/>
          <w:b/>
          <w:lang w:eastAsia="en-US"/>
        </w:rPr>
      </w:pPr>
      <w:r w:rsidRPr="00894399">
        <w:rPr>
          <w:rFonts w:eastAsia="Calibri"/>
          <w:b/>
          <w:lang w:eastAsia="en-US"/>
        </w:rPr>
        <w:lastRenderedPageBreak/>
        <w:t>4. ЦЕНА ДОГОВОРА И ПОРЯДОК РАСЧЕТОВ</w:t>
      </w:r>
    </w:p>
    <w:p w:rsidR="00894399" w:rsidRDefault="00894399" w:rsidP="000443A6">
      <w:pPr>
        <w:spacing w:line="288" w:lineRule="auto"/>
        <w:jc w:val="both"/>
        <w:rPr>
          <w:rFonts w:eastAsia="Calibri"/>
          <w:lang w:eastAsia="en-US"/>
        </w:rPr>
      </w:pPr>
      <w:r w:rsidRPr="00894399">
        <w:rPr>
          <w:rFonts w:eastAsia="Calibri"/>
          <w:lang w:eastAsia="en-US"/>
        </w:rPr>
        <w:t xml:space="preserve">4.1. </w:t>
      </w:r>
      <w:r>
        <w:rPr>
          <w:rFonts w:eastAsia="Calibri"/>
          <w:lang w:eastAsia="en-US"/>
        </w:rPr>
        <w:tab/>
      </w:r>
      <w:r w:rsidRPr="00894399">
        <w:rPr>
          <w:rFonts w:eastAsia="Calibri"/>
          <w:lang w:eastAsia="en-US"/>
        </w:rPr>
        <w:t xml:space="preserve">Цена Товара </w:t>
      </w:r>
      <w:r>
        <w:rPr>
          <w:rFonts w:eastAsia="Calibri"/>
          <w:lang w:eastAsia="en-US"/>
        </w:rPr>
        <w:t>(цена Договора) –</w:t>
      </w:r>
      <w:r w:rsidR="00FA473E">
        <w:rPr>
          <w:rFonts w:eastAsia="Calibri"/>
          <w:b/>
          <w:lang w:eastAsia="en-US"/>
        </w:rPr>
        <w:t>________________</w:t>
      </w:r>
      <w:r w:rsidRPr="00894399">
        <w:rPr>
          <w:rFonts w:eastAsia="Calibri"/>
          <w:lang w:eastAsia="en-US"/>
        </w:rPr>
        <w:t xml:space="preserve">. </w:t>
      </w:r>
    </w:p>
    <w:p w:rsidR="00D46F2D" w:rsidRPr="00894399" w:rsidRDefault="00D46F2D" w:rsidP="000443A6">
      <w:pPr>
        <w:spacing w:line="288" w:lineRule="auto"/>
        <w:jc w:val="both"/>
        <w:rPr>
          <w:rFonts w:eastAsia="Calibri"/>
          <w:lang w:eastAsia="en-US"/>
        </w:rPr>
      </w:pPr>
      <w:r w:rsidRPr="00D46F2D">
        <w:rPr>
          <w:rFonts w:eastAsia="Calibri"/>
          <w:lang w:eastAsia="en-US"/>
        </w:rPr>
        <w:t>Задаток, внесенный Покупателем для участия в торгах посредством публичного предложения по прода</w:t>
      </w:r>
      <w:r w:rsidR="000F188D">
        <w:rPr>
          <w:rFonts w:eastAsia="Calibri"/>
          <w:lang w:eastAsia="en-US"/>
        </w:rPr>
        <w:t xml:space="preserve">же имущества Продавца в размере </w:t>
      </w:r>
      <w:r w:rsidR="00FA473E">
        <w:rPr>
          <w:rFonts w:eastAsia="Calibri"/>
          <w:b/>
          <w:lang w:eastAsia="en-US"/>
        </w:rPr>
        <w:t>___________</w:t>
      </w:r>
      <w:r w:rsidR="000F188D" w:rsidRPr="00762B5F">
        <w:rPr>
          <w:rFonts w:eastAsia="Calibri"/>
          <w:b/>
          <w:lang w:eastAsia="en-US"/>
        </w:rPr>
        <w:t xml:space="preserve"> </w:t>
      </w:r>
      <w:r w:rsidRPr="00FA473E">
        <w:rPr>
          <w:rFonts w:eastAsia="Calibri"/>
          <w:lang w:eastAsia="en-US"/>
        </w:rPr>
        <w:t>рублей</w:t>
      </w:r>
      <w:r w:rsidRPr="00D46F2D">
        <w:rPr>
          <w:rFonts w:eastAsia="Calibri"/>
          <w:lang w:eastAsia="en-US"/>
        </w:rPr>
        <w:t>, засчитывается в счет оплаты по настоящему Договору.</w:t>
      </w:r>
    </w:p>
    <w:p w:rsidR="000327B5" w:rsidRPr="000327B5" w:rsidRDefault="00894399" w:rsidP="000443A6">
      <w:pPr>
        <w:spacing w:line="288" w:lineRule="auto"/>
        <w:jc w:val="both"/>
        <w:rPr>
          <w:rFonts w:eastAsia="Calibri"/>
          <w:lang w:eastAsia="en-US"/>
        </w:rPr>
      </w:pPr>
      <w:r w:rsidRPr="00894399">
        <w:rPr>
          <w:rFonts w:eastAsia="Calibri"/>
          <w:lang w:eastAsia="en-US"/>
        </w:rPr>
        <w:t xml:space="preserve">4.2. </w:t>
      </w:r>
      <w:r>
        <w:rPr>
          <w:rFonts w:eastAsia="Calibri"/>
          <w:lang w:eastAsia="en-US"/>
        </w:rPr>
        <w:tab/>
      </w:r>
      <w:r w:rsidR="000327B5" w:rsidRPr="000327B5">
        <w:rPr>
          <w:rFonts w:eastAsia="Calibri"/>
          <w:lang w:eastAsia="en-US"/>
        </w:rPr>
        <w:t>За вычетом задатка, Покупат</w:t>
      </w:r>
      <w:r w:rsidR="00EE10CC">
        <w:rPr>
          <w:rFonts w:eastAsia="Calibri"/>
          <w:lang w:eastAsia="en-US"/>
        </w:rPr>
        <w:t>ель перечисляет сумму в размере</w:t>
      </w:r>
      <w:r w:rsidR="00762B5F">
        <w:rPr>
          <w:rFonts w:eastAsia="Calibri"/>
          <w:lang w:eastAsia="en-US"/>
        </w:rPr>
        <w:t xml:space="preserve"> </w:t>
      </w:r>
      <w:r w:rsidR="00FA473E">
        <w:rPr>
          <w:rFonts w:eastAsia="Calibri"/>
          <w:b/>
          <w:lang w:eastAsia="en-US"/>
        </w:rPr>
        <w:t>_____________</w:t>
      </w:r>
      <w:r w:rsidR="000327B5" w:rsidRPr="000327B5">
        <w:rPr>
          <w:rFonts w:eastAsia="Calibri"/>
          <w:lang w:eastAsia="en-US"/>
        </w:rPr>
        <w:t xml:space="preserve"> </w:t>
      </w:r>
      <w:r w:rsidR="00FA473E">
        <w:rPr>
          <w:rFonts w:eastAsia="Calibri"/>
          <w:lang w:eastAsia="en-US"/>
        </w:rPr>
        <w:t xml:space="preserve">рублей </w:t>
      </w:r>
      <w:r w:rsidR="000327B5" w:rsidRPr="000327B5">
        <w:rPr>
          <w:rFonts w:eastAsia="Calibri"/>
          <w:lang w:eastAsia="en-US"/>
        </w:rPr>
        <w:t>на расчетный счет Продавца в течение 30 (Тридцати) календарных дней с момента подписания Договора.</w:t>
      </w:r>
    </w:p>
    <w:p w:rsidR="00894399" w:rsidRDefault="000327B5" w:rsidP="000443A6">
      <w:pPr>
        <w:spacing w:line="288" w:lineRule="auto"/>
        <w:jc w:val="both"/>
        <w:rPr>
          <w:rFonts w:eastAsia="Calibri"/>
          <w:lang w:eastAsia="en-US"/>
        </w:rPr>
      </w:pPr>
      <w:r w:rsidRPr="000327B5">
        <w:rPr>
          <w:rFonts w:eastAsia="Calibri"/>
          <w:lang w:eastAsia="en-US"/>
        </w:rPr>
        <w:t>4.3.</w:t>
      </w:r>
      <w:r w:rsidRPr="000327B5">
        <w:rPr>
          <w:rFonts w:eastAsia="Calibri"/>
          <w:lang w:eastAsia="en-US"/>
        </w:rPr>
        <w:tab/>
        <w:t>Все расчеты по Договору производятся в безналичном порядке путем перечисления денежных средств на указанный Продавцом расчетный счет.</w:t>
      </w:r>
    </w:p>
    <w:p w:rsidR="00EE10CC" w:rsidRDefault="00EE10CC" w:rsidP="00EE10CC">
      <w:pPr>
        <w:jc w:val="both"/>
        <w:rPr>
          <w:rFonts w:eastAsia="Calibri"/>
          <w:lang w:eastAsia="en-US"/>
        </w:rPr>
      </w:pPr>
    </w:p>
    <w:p w:rsidR="00EE10CC" w:rsidRPr="00EE10CC" w:rsidRDefault="00F83E21" w:rsidP="000443A6">
      <w:pPr>
        <w:widowControl w:val="0"/>
        <w:tabs>
          <w:tab w:val="left" w:pos="3835"/>
        </w:tabs>
        <w:spacing w:line="288" w:lineRule="auto"/>
        <w:jc w:val="center"/>
        <w:rPr>
          <w:rFonts w:eastAsia="Calibri"/>
          <w:b/>
          <w:bCs/>
          <w:lang w:bidi="ru-RU"/>
        </w:rPr>
      </w:pPr>
      <w:r>
        <w:rPr>
          <w:rFonts w:eastAsia="Calibri"/>
          <w:b/>
          <w:bCs/>
          <w:color w:val="000000"/>
          <w:lang w:bidi="ru-RU"/>
        </w:rPr>
        <w:t xml:space="preserve">5. </w:t>
      </w:r>
      <w:r w:rsidR="00EE10CC" w:rsidRPr="00EE10CC">
        <w:rPr>
          <w:rFonts w:eastAsia="Calibri"/>
          <w:b/>
          <w:bCs/>
          <w:color w:val="000000"/>
          <w:lang w:bidi="ru-RU"/>
        </w:rPr>
        <w:t>ОТВЕТСТВЕННОСТЬ СТОРОН</w:t>
      </w:r>
    </w:p>
    <w:p w:rsidR="00EE10CC" w:rsidRPr="00F83E21" w:rsidRDefault="00F77145" w:rsidP="000443A6">
      <w:pPr>
        <w:widowControl w:val="0"/>
        <w:tabs>
          <w:tab w:val="left" w:pos="709"/>
        </w:tabs>
        <w:spacing w:line="288" w:lineRule="auto"/>
        <w:ind w:right="301"/>
        <w:jc w:val="both"/>
        <w:rPr>
          <w:rFonts w:eastAsia="Calibri"/>
          <w:lang w:bidi="ru-RU"/>
        </w:rPr>
      </w:pPr>
      <w:r>
        <w:rPr>
          <w:rFonts w:eastAsia="Calibri"/>
          <w:color w:val="000000"/>
          <w:lang w:bidi="ru-RU"/>
        </w:rPr>
        <w:t xml:space="preserve">5.1. </w:t>
      </w:r>
      <w:r>
        <w:rPr>
          <w:rFonts w:eastAsia="Calibri"/>
          <w:color w:val="000000"/>
          <w:lang w:bidi="ru-RU"/>
        </w:rPr>
        <w:tab/>
      </w:r>
      <w:r w:rsidR="00EE10CC" w:rsidRPr="00EE10CC">
        <w:rPr>
          <w:rFonts w:eastAsia="Calibri"/>
          <w:color w:val="000000"/>
          <w:lang w:bidi="ru-RU"/>
        </w:rPr>
        <w:t>За неисполнение или ненадлежащее исполнение обязательств по настоящему Договору Стороны несут ответственность, предус</w:t>
      </w:r>
      <w:r w:rsidR="00F83E21">
        <w:rPr>
          <w:rFonts w:eastAsia="Calibri"/>
          <w:color w:val="000000"/>
          <w:lang w:bidi="ru-RU"/>
        </w:rPr>
        <w:t xml:space="preserve">мотренную настоящим Договором и </w:t>
      </w:r>
      <w:r w:rsidR="00F83E21">
        <w:rPr>
          <w:rFonts w:eastAsia="Calibri"/>
          <w:color w:val="000000"/>
          <w:lang w:bidi="ru-RU"/>
        </w:rPr>
        <w:br/>
      </w:r>
      <w:r w:rsidR="00EE10CC" w:rsidRPr="00EE10CC">
        <w:rPr>
          <w:rFonts w:eastAsia="Calibri"/>
          <w:color w:val="000000"/>
          <w:lang w:bidi="ru-RU"/>
        </w:rPr>
        <w:t>законодательством РФ.</w:t>
      </w:r>
    </w:p>
    <w:p w:rsidR="00F83E21" w:rsidRPr="00EE10CC" w:rsidRDefault="00F83E21" w:rsidP="00F83E21">
      <w:pPr>
        <w:widowControl w:val="0"/>
        <w:tabs>
          <w:tab w:val="left" w:pos="709"/>
        </w:tabs>
        <w:ind w:right="301"/>
        <w:jc w:val="both"/>
        <w:rPr>
          <w:rFonts w:eastAsia="Calibri"/>
          <w:lang w:bidi="ru-RU"/>
        </w:rPr>
      </w:pPr>
    </w:p>
    <w:p w:rsidR="00EE10CC" w:rsidRPr="00EE10CC" w:rsidRDefault="00F83E21" w:rsidP="000443A6">
      <w:pPr>
        <w:widowControl w:val="0"/>
        <w:tabs>
          <w:tab w:val="left" w:pos="3555"/>
        </w:tabs>
        <w:spacing w:line="288" w:lineRule="auto"/>
        <w:jc w:val="center"/>
        <w:rPr>
          <w:rFonts w:eastAsia="Calibri"/>
          <w:b/>
          <w:bCs/>
          <w:lang w:bidi="ru-RU"/>
        </w:rPr>
      </w:pPr>
      <w:r>
        <w:rPr>
          <w:rFonts w:eastAsia="Calibri"/>
          <w:b/>
          <w:bCs/>
          <w:color w:val="000000"/>
          <w:lang w:bidi="ru-RU"/>
        </w:rPr>
        <w:t xml:space="preserve">6. </w:t>
      </w:r>
      <w:r w:rsidR="00EE10CC" w:rsidRPr="00EE10CC">
        <w:rPr>
          <w:rFonts w:eastAsia="Calibri"/>
          <w:b/>
          <w:bCs/>
          <w:color w:val="000000"/>
          <w:lang w:bidi="ru-RU"/>
        </w:rPr>
        <w:t>ПОРЯДОК РАЗРЕШЕНИЯ СПОРОВ</w:t>
      </w:r>
    </w:p>
    <w:p w:rsidR="00EE10CC" w:rsidRPr="00EE10CC" w:rsidRDefault="00477CCB" w:rsidP="000443A6">
      <w:pPr>
        <w:widowControl w:val="0"/>
        <w:tabs>
          <w:tab w:val="left" w:pos="709"/>
        </w:tabs>
        <w:spacing w:line="288" w:lineRule="auto"/>
        <w:ind w:right="301"/>
        <w:jc w:val="both"/>
        <w:rPr>
          <w:rFonts w:eastAsia="Calibri"/>
          <w:lang w:bidi="ru-RU"/>
        </w:rPr>
      </w:pPr>
      <w:r>
        <w:rPr>
          <w:rFonts w:eastAsia="Calibri"/>
          <w:color w:val="000000"/>
          <w:lang w:bidi="ru-RU"/>
        </w:rPr>
        <w:t xml:space="preserve">6.1. </w:t>
      </w:r>
      <w:r>
        <w:rPr>
          <w:rFonts w:eastAsia="Calibri"/>
          <w:color w:val="000000"/>
          <w:lang w:bidi="ru-RU"/>
        </w:rPr>
        <w:tab/>
      </w:r>
      <w:r w:rsidR="00EE10CC" w:rsidRPr="00EE10CC">
        <w:rPr>
          <w:rFonts w:eastAsia="Calibri"/>
          <w:color w:val="000000"/>
          <w:lang w:bidi="ru-RU"/>
        </w:rPr>
        <w:t>Споры и разногласия, возникающие между Сторонами при</w:t>
      </w:r>
      <w:r w:rsidR="002C09B3">
        <w:rPr>
          <w:rFonts w:eastAsia="Calibri"/>
          <w:color w:val="000000"/>
          <w:lang w:bidi="ru-RU"/>
        </w:rPr>
        <w:t xml:space="preserve"> исполнении настоящего Договора, </w:t>
      </w:r>
      <w:r w:rsidR="00EE10CC" w:rsidRPr="00EE10CC">
        <w:rPr>
          <w:rFonts w:eastAsia="Calibri"/>
          <w:color w:val="000000"/>
          <w:lang w:bidi="ru-RU"/>
        </w:rPr>
        <w:t>подлежат разрешению посредством переговоров, а в случае отсутствия с</w:t>
      </w:r>
      <w:r w:rsidR="00044174">
        <w:rPr>
          <w:rFonts w:eastAsia="Calibri"/>
          <w:color w:val="000000"/>
          <w:lang w:bidi="ru-RU"/>
        </w:rPr>
        <w:t xml:space="preserve">огласия по спорным вопросам – в </w:t>
      </w:r>
      <w:r w:rsidR="00EE10CC" w:rsidRPr="00EE10CC">
        <w:rPr>
          <w:rFonts w:eastAsia="Calibri"/>
          <w:color w:val="000000"/>
          <w:lang w:bidi="ru-RU"/>
        </w:rPr>
        <w:t>судебном порядке.</w:t>
      </w:r>
    </w:p>
    <w:p w:rsidR="00044174" w:rsidRDefault="00044174" w:rsidP="00F77145">
      <w:pPr>
        <w:widowControl w:val="0"/>
        <w:tabs>
          <w:tab w:val="left" w:pos="3555"/>
        </w:tabs>
        <w:jc w:val="center"/>
        <w:rPr>
          <w:rFonts w:eastAsia="Calibri"/>
          <w:b/>
          <w:bCs/>
          <w:color w:val="000000"/>
          <w:lang w:bidi="ru-RU"/>
        </w:rPr>
      </w:pPr>
    </w:p>
    <w:p w:rsidR="00EE10CC" w:rsidRPr="00EE10CC" w:rsidRDefault="00044174" w:rsidP="000443A6">
      <w:pPr>
        <w:widowControl w:val="0"/>
        <w:tabs>
          <w:tab w:val="left" w:pos="3555"/>
        </w:tabs>
        <w:spacing w:line="288" w:lineRule="auto"/>
        <w:jc w:val="center"/>
        <w:rPr>
          <w:rFonts w:eastAsia="Calibri"/>
          <w:b/>
          <w:bCs/>
          <w:lang w:bidi="ru-RU"/>
        </w:rPr>
      </w:pPr>
      <w:r>
        <w:rPr>
          <w:rFonts w:eastAsia="Calibri"/>
          <w:b/>
          <w:bCs/>
          <w:color w:val="000000"/>
          <w:lang w:bidi="ru-RU"/>
        </w:rPr>
        <w:t xml:space="preserve">7. </w:t>
      </w:r>
      <w:r w:rsidR="00EE10CC" w:rsidRPr="00EE10CC">
        <w:rPr>
          <w:rFonts w:eastAsia="Calibri"/>
          <w:b/>
          <w:bCs/>
          <w:color w:val="000000"/>
          <w:lang w:bidi="ru-RU"/>
        </w:rPr>
        <w:t>ЗАКЛЮЧИТЕЛЬНЫЕ ПОЛОЖЕНИЯ</w:t>
      </w:r>
    </w:p>
    <w:p w:rsidR="00EE10CC" w:rsidRPr="00EE10CC" w:rsidRDefault="002C09B3" w:rsidP="000443A6">
      <w:pPr>
        <w:widowControl w:val="0"/>
        <w:tabs>
          <w:tab w:val="left" w:pos="709"/>
        </w:tabs>
        <w:spacing w:line="288" w:lineRule="auto"/>
        <w:ind w:right="300"/>
        <w:jc w:val="both"/>
        <w:rPr>
          <w:rFonts w:eastAsia="Calibri"/>
          <w:lang w:bidi="ru-RU"/>
        </w:rPr>
      </w:pPr>
      <w:r>
        <w:rPr>
          <w:rFonts w:eastAsia="Calibri"/>
          <w:color w:val="000000"/>
          <w:lang w:bidi="ru-RU"/>
        </w:rPr>
        <w:t xml:space="preserve">7.1. </w:t>
      </w:r>
      <w:r>
        <w:rPr>
          <w:rFonts w:eastAsia="Calibri"/>
          <w:color w:val="000000"/>
          <w:lang w:bidi="ru-RU"/>
        </w:rPr>
        <w:tab/>
      </w:r>
      <w:r w:rsidR="00EE10CC" w:rsidRPr="00EE10CC">
        <w:rPr>
          <w:rFonts w:eastAsia="Calibri"/>
          <w:color w:val="000000"/>
          <w:lang w:bidi="ru-RU"/>
        </w:rPr>
        <w:t>Настоящий Договор вступает в силу со дня его подписания Сторонами и действует до полного исполнения Сторонами всех своих обязательств по нему.</w:t>
      </w:r>
    </w:p>
    <w:p w:rsidR="00EE10CC" w:rsidRDefault="000443A6" w:rsidP="000443A6">
      <w:pPr>
        <w:spacing w:line="288" w:lineRule="auto"/>
        <w:jc w:val="both"/>
        <w:rPr>
          <w:rFonts w:eastAsia="MS Mincho"/>
          <w:b/>
        </w:rPr>
      </w:pPr>
      <w:r>
        <w:rPr>
          <w:rFonts w:eastAsia="Courier New"/>
          <w:color w:val="000000"/>
          <w:lang w:bidi="ru-RU"/>
        </w:rPr>
        <w:t>7.2.</w:t>
      </w:r>
      <w:r>
        <w:rPr>
          <w:rFonts w:eastAsia="Courier New"/>
          <w:color w:val="000000"/>
          <w:lang w:bidi="ru-RU"/>
        </w:rPr>
        <w:tab/>
      </w:r>
      <w:r w:rsidR="00EE10CC" w:rsidRPr="00EE10CC">
        <w:rPr>
          <w:rFonts w:eastAsia="Courier New"/>
          <w:color w:val="000000"/>
          <w:lang w:bidi="ru-RU"/>
        </w:rPr>
        <w:t>Договор составлен в 2 (Двух) экземплярах, имеющих равную юридическую силу, по одному экземпляру для каждой из Сторон настоящего Договора.</w:t>
      </w:r>
    </w:p>
    <w:p w:rsidR="000443A6" w:rsidRDefault="000443A6" w:rsidP="002536DA">
      <w:pPr>
        <w:jc w:val="center"/>
        <w:rPr>
          <w:rFonts w:eastAsia="MS Mincho"/>
          <w:b/>
        </w:rPr>
      </w:pPr>
    </w:p>
    <w:p w:rsidR="00C1484F" w:rsidRPr="00185129" w:rsidRDefault="00044174" w:rsidP="002536DA">
      <w:pPr>
        <w:spacing w:line="480" w:lineRule="auto"/>
        <w:jc w:val="center"/>
        <w:rPr>
          <w:rFonts w:eastAsia="MS Mincho"/>
          <w:b/>
        </w:rPr>
      </w:pPr>
      <w:r>
        <w:rPr>
          <w:rFonts w:eastAsia="MS Mincho"/>
          <w:b/>
        </w:rPr>
        <w:t xml:space="preserve">8. </w:t>
      </w:r>
      <w:r w:rsidR="005251E4" w:rsidRPr="00185129">
        <w:rPr>
          <w:rFonts w:eastAsia="MS Mincho"/>
          <w:b/>
        </w:rPr>
        <w:t>АДРЕСА И БАНКОВСКИЕ РЕКВИЗИТЫ СТОРОН:</w:t>
      </w:r>
    </w:p>
    <w:tbl>
      <w:tblPr>
        <w:tblW w:w="1043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74"/>
        <w:gridCol w:w="5259"/>
      </w:tblGrid>
      <w:tr w:rsidR="00C77B04" w:rsidRPr="006B4DB1" w:rsidTr="00C1484F">
        <w:trPr>
          <w:trHeight w:val="1460"/>
        </w:trPr>
        <w:tc>
          <w:tcPr>
            <w:tcW w:w="5174" w:type="dxa"/>
          </w:tcPr>
          <w:tbl>
            <w:tblPr>
              <w:tblW w:w="5000" w:type="pct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5032"/>
            </w:tblGrid>
            <w:tr w:rsidR="00C77B04" w:rsidRPr="00FC4C4C" w:rsidTr="0062726B">
              <w:tc>
                <w:tcPr>
                  <w:tcW w:w="2622" w:type="pct"/>
                </w:tcPr>
                <w:p w:rsidR="00C77B04" w:rsidRPr="00FC4C4C" w:rsidRDefault="005A022C" w:rsidP="004D4F2C">
                  <w:pPr>
                    <w:pStyle w:val="3"/>
                    <w:spacing w:line="288" w:lineRule="auto"/>
                    <w:ind w:right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ПРОДАВЕЦ</w:t>
                  </w:r>
                </w:p>
                <w:p w:rsidR="00C77B04" w:rsidRPr="00FC4C4C" w:rsidRDefault="00C77B04" w:rsidP="0031526C">
                  <w:pPr>
                    <w:spacing w:line="288" w:lineRule="auto"/>
                    <w:jc w:val="both"/>
                    <w:rPr>
                      <w:b/>
                      <w:snapToGrid w:val="0"/>
                    </w:rPr>
                  </w:pPr>
                  <w:r w:rsidRPr="00FC4C4C">
                    <w:rPr>
                      <w:b/>
                    </w:rPr>
                    <w:t xml:space="preserve">ООО </w:t>
                  </w:r>
                  <w:r w:rsidR="001572C8" w:rsidRPr="001572C8">
                    <w:rPr>
                      <w:b/>
                    </w:rPr>
                    <w:t>«ДжинджнерБрендМен»</w:t>
                  </w:r>
                </w:p>
                <w:p w:rsidR="00C77B04" w:rsidRPr="00FC4C4C" w:rsidRDefault="00C77B04" w:rsidP="0031526C">
                  <w:pPr>
                    <w:pStyle w:val="ac"/>
                    <w:spacing w:line="288" w:lineRule="auto"/>
                    <w:ind w:firstLine="0"/>
                    <w:rPr>
                      <w:sz w:val="24"/>
                      <w:szCs w:val="24"/>
                    </w:rPr>
                  </w:pPr>
                  <w:r w:rsidRPr="00FC4C4C">
                    <w:rPr>
                      <w:b/>
                      <w:sz w:val="24"/>
                      <w:szCs w:val="24"/>
                    </w:rPr>
                    <w:t>ОГРН:</w:t>
                  </w:r>
                  <w:r w:rsidRPr="00FC4C4C">
                    <w:rPr>
                      <w:sz w:val="24"/>
                      <w:szCs w:val="24"/>
                    </w:rPr>
                    <w:t xml:space="preserve"> </w:t>
                  </w:r>
                  <w:r w:rsidR="001572C8" w:rsidRPr="001572C8">
                    <w:rPr>
                      <w:sz w:val="24"/>
                      <w:szCs w:val="24"/>
                    </w:rPr>
                    <w:t>1127746568366</w:t>
                  </w:r>
                </w:p>
                <w:p w:rsidR="00C77B04" w:rsidRPr="00FC4C4C" w:rsidRDefault="00C77B04" w:rsidP="0031526C">
                  <w:pPr>
                    <w:pStyle w:val="ac"/>
                    <w:spacing w:line="288" w:lineRule="auto"/>
                    <w:ind w:firstLine="0"/>
                    <w:rPr>
                      <w:sz w:val="24"/>
                      <w:szCs w:val="24"/>
                    </w:rPr>
                  </w:pPr>
                  <w:r w:rsidRPr="00FC4C4C">
                    <w:rPr>
                      <w:b/>
                      <w:sz w:val="24"/>
                      <w:szCs w:val="24"/>
                    </w:rPr>
                    <w:t>ИНН:</w:t>
                  </w:r>
                  <w:r w:rsidRPr="00FC4C4C">
                    <w:rPr>
                      <w:sz w:val="24"/>
                      <w:szCs w:val="24"/>
                    </w:rPr>
                    <w:t xml:space="preserve"> </w:t>
                  </w:r>
                  <w:r w:rsidR="001572C8" w:rsidRPr="001572C8">
                    <w:rPr>
                      <w:sz w:val="24"/>
                      <w:szCs w:val="24"/>
                    </w:rPr>
                    <w:t>7704812428</w:t>
                  </w:r>
                </w:p>
                <w:p w:rsidR="00C77B04" w:rsidRPr="00FC4C4C" w:rsidRDefault="00C77B04" w:rsidP="0031526C">
                  <w:pPr>
                    <w:pStyle w:val="ac"/>
                    <w:spacing w:line="288" w:lineRule="auto"/>
                    <w:ind w:firstLine="0"/>
                    <w:rPr>
                      <w:sz w:val="24"/>
                      <w:szCs w:val="24"/>
                    </w:rPr>
                  </w:pPr>
                  <w:r w:rsidRPr="00FC4C4C">
                    <w:rPr>
                      <w:b/>
                      <w:sz w:val="24"/>
                      <w:szCs w:val="24"/>
                    </w:rPr>
                    <w:t>КПП:</w:t>
                  </w:r>
                  <w:r w:rsidRPr="00FC4C4C">
                    <w:rPr>
                      <w:sz w:val="24"/>
                      <w:szCs w:val="24"/>
                    </w:rPr>
                    <w:t xml:space="preserve"> </w:t>
                  </w:r>
                  <w:r w:rsidR="001572C8" w:rsidRPr="001572C8">
                    <w:rPr>
                      <w:sz w:val="24"/>
                      <w:szCs w:val="24"/>
                    </w:rPr>
                    <w:t>770901001</w:t>
                  </w:r>
                </w:p>
                <w:p w:rsidR="00C77B04" w:rsidRPr="00FC4C4C" w:rsidRDefault="00C77B04" w:rsidP="0031526C">
                  <w:pPr>
                    <w:pStyle w:val="ac"/>
                    <w:spacing w:line="288" w:lineRule="auto"/>
                    <w:ind w:firstLine="0"/>
                    <w:rPr>
                      <w:sz w:val="24"/>
                      <w:szCs w:val="24"/>
                    </w:rPr>
                  </w:pPr>
                  <w:r w:rsidRPr="00FC4C4C">
                    <w:rPr>
                      <w:b/>
                      <w:snapToGrid w:val="0"/>
                      <w:sz w:val="24"/>
                      <w:szCs w:val="24"/>
                    </w:rPr>
                    <w:t>Местонахождение:</w:t>
                  </w:r>
                  <w:r w:rsidRPr="00FC4C4C">
                    <w:rPr>
                      <w:snapToGrid w:val="0"/>
                      <w:sz w:val="24"/>
                      <w:szCs w:val="24"/>
                    </w:rPr>
                    <w:t xml:space="preserve"> </w:t>
                  </w:r>
                  <w:r w:rsidR="001572C8">
                    <w:rPr>
                      <w:sz w:val="24"/>
                      <w:szCs w:val="24"/>
                    </w:rPr>
                    <w:t xml:space="preserve">105064, город Москва, Нижний Сусальный переулок, дом 5, </w:t>
                  </w:r>
                  <w:r w:rsidR="001572C8">
                    <w:rPr>
                      <w:sz w:val="24"/>
                      <w:szCs w:val="24"/>
                    </w:rPr>
                    <w:br/>
                    <w:t>строение 18</w:t>
                  </w:r>
                </w:p>
                <w:p w:rsidR="0031526C" w:rsidRDefault="00C77B04" w:rsidP="0031526C">
                  <w:pPr>
                    <w:spacing w:line="288" w:lineRule="auto"/>
                    <w:contextualSpacing/>
                    <w:jc w:val="both"/>
                  </w:pPr>
                  <w:r w:rsidRPr="00FC4C4C">
                    <w:rPr>
                      <w:b/>
                    </w:rPr>
                    <w:t>р/с</w:t>
                  </w:r>
                  <w:r w:rsidR="0031526C">
                    <w:rPr>
                      <w:b/>
                    </w:rPr>
                    <w:t xml:space="preserve"> </w:t>
                  </w:r>
                  <w:r w:rsidR="00B6461D" w:rsidRPr="00B6461D">
                    <w:t>40702810438000128496</w:t>
                  </w:r>
                </w:p>
                <w:p w:rsidR="00C77B04" w:rsidRPr="00FC4C4C" w:rsidRDefault="00B6461D" w:rsidP="0031526C">
                  <w:pPr>
                    <w:spacing w:line="288" w:lineRule="auto"/>
                    <w:contextualSpacing/>
                    <w:jc w:val="both"/>
                  </w:pPr>
                  <w:r w:rsidRPr="00B6461D">
                    <w:t>в ПАО «Сбербанк России»</w:t>
                  </w:r>
                </w:p>
                <w:p w:rsidR="00C77B04" w:rsidRPr="00FC4C4C" w:rsidRDefault="00C77B04" w:rsidP="0031526C">
                  <w:pPr>
                    <w:spacing w:line="288" w:lineRule="auto"/>
                    <w:contextualSpacing/>
                    <w:jc w:val="both"/>
                  </w:pPr>
                  <w:r w:rsidRPr="00FC4C4C">
                    <w:rPr>
                      <w:b/>
                    </w:rPr>
                    <w:t>к/с</w:t>
                  </w:r>
                  <w:r w:rsidR="007B2A8F">
                    <w:t xml:space="preserve"> </w:t>
                  </w:r>
                  <w:r w:rsidR="00B6461D" w:rsidRPr="00B6461D">
                    <w:t>30101810400000000225</w:t>
                  </w:r>
                </w:p>
                <w:p w:rsidR="00C77B04" w:rsidRPr="00FC4C4C" w:rsidRDefault="00C77B04" w:rsidP="0031526C">
                  <w:pPr>
                    <w:spacing w:line="288" w:lineRule="auto"/>
                    <w:jc w:val="both"/>
                  </w:pPr>
                  <w:r w:rsidRPr="00FC4C4C">
                    <w:rPr>
                      <w:b/>
                    </w:rPr>
                    <w:t>БИК</w:t>
                  </w:r>
                  <w:r w:rsidRPr="00FC4C4C">
                    <w:t xml:space="preserve"> </w:t>
                  </w:r>
                  <w:r w:rsidR="00B6461D" w:rsidRPr="00B6461D">
                    <w:t>044525225</w:t>
                  </w:r>
                </w:p>
              </w:tc>
            </w:tr>
            <w:tr w:rsidR="00C77B04" w:rsidRPr="00FC4C4C" w:rsidTr="00C1484F">
              <w:trPr>
                <w:trHeight w:val="796"/>
              </w:trPr>
              <w:tc>
                <w:tcPr>
                  <w:tcW w:w="2622" w:type="pct"/>
                </w:tcPr>
                <w:p w:rsidR="007B2A8F" w:rsidRDefault="007B2A8F" w:rsidP="004D4F2C">
                  <w:pPr>
                    <w:pStyle w:val="ConsNormalTimesNewRoman"/>
                    <w:spacing w:line="288" w:lineRule="auto"/>
                    <w:jc w:val="left"/>
                  </w:pPr>
                </w:p>
                <w:p w:rsidR="00C77B04" w:rsidRPr="00FC4C4C" w:rsidRDefault="00185129" w:rsidP="004D4F2C">
                  <w:pPr>
                    <w:pStyle w:val="ConsNormalTimesNewRoman"/>
                    <w:spacing w:line="288" w:lineRule="auto"/>
                    <w:jc w:val="left"/>
                  </w:pPr>
                  <w:r>
                    <w:t>Конкурсный управляющий</w:t>
                  </w:r>
                </w:p>
                <w:p w:rsidR="00C77B04" w:rsidRPr="00FC4C4C" w:rsidRDefault="00C77B04" w:rsidP="004D4F2C">
                  <w:pPr>
                    <w:pStyle w:val="ConsNormalTimesNewRoman"/>
                    <w:spacing w:line="288" w:lineRule="auto"/>
                    <w:jc w:val="left"/>
                  </w:pPr>
                </w:p>
                <w:p w:rsidR="00C77B04" w:rsidRPr="00FC4C4C" w:rsidRDefault="00C77B04" w:rsidP="004D4F2C">
                  <w:pPr>
                    <w:pStyle w:val="ConsNormalTimesNewRoman"/>
                    <w:spacing w:line="288" w:lineRule="auto"/>
                  </w:pPr>
                  <w:r>
                    <w:t>____________</w:t>
                  </w:r>
                  <w:r w:rsidR="00185129">
                    <w:t>________________/В. Н. Чулков</w:t>
                  </w:r>
                  <w:r w:rsidRPr="00FC4C4C">
                    <w:t>/</w:t>
                  </w:r>
                </w:p>
              </w:tc>
            </w:tr>
          </w:tbl>
          <w:p w:rsidR="00C77B04" w:rsidRDefault="00C77B04" w:rsidP="004D4F2C">
            <w:pPr>
              <w:spacing w:line="288" w:lineRule="auto"/>
            </w:pPr>
          </w:p>
        </w:tc>
        <w:tc>
          <w:tcPr>
            <w:tcW w:w="5259" w:type="dxa"/>
          </w:tcPr>
          <w:p w:rsidR="00C77B04" w:rsidRPr="005F6B09" w:rsidRDefault="005A022C" w:rsidP="004D4F2C">
            <w:pPr>
              <w:pStyle w:val="3"/>
              <w:spacing w:line="288" w:lineRule="auto"/>
              <w:ind w:right="0"/>
              <w:rPr>
                <w:sz w:val="24"/>
              </w:rPr>
            </w:pPr>
            <w:r>
              <w:rPr>
                <w:sz w:val="24"/>
              </w:rPr>
              <w:t>ПОКУПАТЕЛЬ</w:t>
            </w:r>
          </w:p>
          <w:p w:rsidR="00185129" w:rsidRDefault="00185129" w:rsidP="004D4F2C">
            <w:pPr>
              <w:spacing w:line="288" w:lineRule="auto"/>
            </w:pPr>
          </w:p>
          <w:p w:rsidR="0010720F" w:rsidRDefault="0010720F" w:rsidP="004D4F2C">
            <w:pPr>
              <w:spacing w:line="288" w:lineRule="auto"/>
            </w:pPr>
          </w:p>
          <w:p w:rsidR="0010720F" w:rsidRDefault="0010720F" w:rsidP="004D4F2C">
            <w:pPr>
              <w:spacing w:line="288" w:lineRule="auto"/>
            </w:pPr>
          </w:p>
          <w:p w:rsidR="0010720F" w:rsidRDefault="0010720F" w:rsidP="004D4F2C">
            <w:pPr>
              <w:spacing w:line="288" w:lineRule="auto"/>
            </w:pPr>
          </w:p>
          <w:p w:rsidR="0031526C" w:rsidRDefault="0031526C" w:rsidP="004D4F2C">
            <w:pPr>
              <w:spacing w:line="288" w:lineRule="auto"/>
            </w:pPr>
          </w:p>
          <w:p w:rsidR="0010720F" w:rsidRDefault="0010720F" w:rsidP="004D4F2C">
            <w:pPr>
              <w:spacing w:line="288" w:lineRule="auto"/>
            </w:pPr>
          </w:p>
          <w:p w:rsidR="00FA473E" w:rsidRDefault="00FA473E" w:rsidP="004D4F2C">
            <w:pPr>
              <w:spacing w:line="288" w:lineRule="auto"/>
            </w:pPr>
          </w:p>
          <w:p w:rsidR="00FA473E" w:rsidRDefault="00FA473E" w:rsidP="004D4F2C">
            <w:pPr>
              <w:spacing w:line="288" w:lineRule="auto"/>
            </w:pPr>
          </w:p>
          <w:p w:rsidR="00FA473E" w:rsidRDefault="00FA473E" w:rsidP="004D4F2C">
            <w:pPr>
              <w:spacing w:line="288" w:lineRule="auto"/>
            </w:pPr>
          </w:p>
          <w:p w:rsidR="00FA473E" w:rsidRDefault="00FA473E" w:rsidP="004D4F2C">
            <w:pPr>
              <w:spacing w:line="288" w:lineRule="auto"/>
            </w:pPr>
          </w:p>
          <w:p w:rsidR="00FA473E" w:rsidRDefault="00FA473E" w:rsidP="004D4F2C">
            <w:pPr>
              <w:spacing w:line="288" w:lineRule="auto"/>
            </w:pPr>
          </w:p>
          <w:p w:rsidR="00FA473E" w:rsidRDefault="00FA473E" w:rsidP="004D4F2C">
            <w:pPr>
              <w:spacing w:line="288" w:lineRule="auto"/>
            </w:pPr>
          </w:p>
          <w:p w:rsidR="00FA473E" w:rsidRDefault="00FA473E" w:rsidP="004D4F2C">
            <w:pPr>
              <w:spacing w:line="288" w:lineRule="auto"/>
            </w:pPr>
          </w:p>
          <w:p w:rsidR="00FA473E" w:rsidRDefault="00FA473E" w:rsidP="004D4F2C">
            <w:pPr>
              <w:spacing w:line="288" w:lineRule="auto"/>
            </w:pPr>
          </w:p>
          <w:p w:rsidR="00C77B04" w:rsidRPr="00C77B04" w:rsidRDefault="00C77B04" w:rsidP="00FA473E">
            <w:pPr>
              <w:spacing w:line="288" w:lineRule="auto"/>
            </w:pPr>
            <w:r>
              <w:t>___________</w:t>
            </w:r>
            <w:r w:rsidR="00B6461D">
              <w:t>_</w:t>
            </w:r>
            <w:r>
              <w:t>_</w:t>
            </w:r>
            <w:r w:rsidR="00185129">
              <w:t>_________________/</w:t>
            </w:r>
            <w:r w:rsidR="00FA473E">
              <w:t xml:space="preserve"> </w:t>
            </w:r>
            <w:r>
              <w:t>/</w:t>
            </w:r>
          </w:p>
        </w:tc>
      </w:tr>
    </w:tbl>
    <w:p w:rsidR="00474FA5" w:rsidRPr="00E90E11" w:rsidRDefault="00474FA5" w:rsidP="00C77B04">
      <w:pPr>
        <w:rPr>
          <w:rFonts w:eastAsia="MS Mincho"/>
          <w:sz w:val="22"/>
          <w:szCs w:val="22"/>
        </w:rPr>
      </w:pPr>
    </w:p>
    <w:sectPr w:rsidR="00474FA5" w:rsidRPr="00E90E11" w:rsidSect="002C09B3">
      <w:footerReference w:type="even" r:id="rId7"/>
      <w:footerReference w:type="default" r:id="rId8"/>
      <w:pgSz w:w="11906" w:h="16838"/>
      <w:pgMar w:top="1134" w:right="567" w:bottom="851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B26" w:rsidRDefault="001F3B26">
      <w:r>
        <w:separator/>
      </w:r>
    </w:p>
  </w:endnote>
  <w:endnote w:type="continuationSeparator" w:id="0">
    <w:p w:rsidR="001F3B26" w:rsidRDefault="001F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B04" w:rsidRDefault="00446B04" w:rsidP="00741F0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6B04" w:rsidRDefault="00446B04" w:rsidP="0061785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B04" w:rsidRDefault="00446B04" w:rsidP="00741F0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C0E83">
      <w:rPr>
        <w:rStyle w:val="a7"/>
        <w:noProof/>
      </w:rPr>
      <w:t>1</w:t>
    </w:r>
    <w:r>
      <w:rPr>
        <w:rStyle w:val="a7"/>
      </w:rPr>
      <w:fldChar w:fldCharType="end"/>
    </w:r>
  </w:p>
  <w:p w:rsidR="00446B04" w:rsidRDefault="00446B04" w:rsidP="002C09B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B26" w:rsidRDefault="001F3B26">
      <w:r>
        <w:separator/>
      </w:r>
    </w:p>
  </w:footnote>
  <w:footnote w:type="continuationSeparator" w:id="0">
    <w:p w:rsidR="001F3B26" w:rsidRDefault="001F3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3C669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>
    <w:nsid w:val="01E726E8"/>
    <w:multiLevelType w:val="hybridMultilevel"/>
    <w:tmpl w:val="5F28D80A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5601CB"/>
    <w:multiLevelType w:val="hybridMultilevel"/>
    <w:tmpl w:val="B8F89832"/>
    <w:lvl w:ilvl="0" w:tplc="CE7295B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E353BA"/>
    <w:multiLevelType w:val="multilevel"/>
    <w:tmpl w:val="DFFEC488"/>
    <w:lvl w:ilvl="0">
      <w:start w:val="5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C42312"/>
    <w:multiLevelType w:val="hybridMultilevel"/>
    <w:tmpl w:val="5F0CCA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C55671"/>
    <w:multiLevelType w:val="multilevel"/>
    <w:tmpl w:val="C75C885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1FCB78AE"/>
    <w:multiLevelType w:val="multilevel"/>
    <w:tmpl w:val="07FA6F46"/>
    <w:lvl w:ilvl="0">
      <w:start w:val="1"/>
      <w:numFmt w:val="decimal"/>
      <w:lvlText w:val="4.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1A7441"/>
    <w:multiLevelType w:val="hybridMultilevel"/>
    <w:tmpl w:val="8ACEAC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4C15048"/>
    <w:multiLevelType w:val="multilevel"/>
    <w:tmpl w:val="E94EDA14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4B537F28"/>
    <w:multiLevelType w:val="hybridMultilevel"/>
    <w:tmpl w:val="03AEA5B0"/>
    <w:lvl w:ilvl="0" w:tplc="169A908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BC556B"/>
    <w:multiLevelType w:val="hybridMultilevel"/>
    <w:tmpl w:val="0B4257DA"/>
    <w:lvl w:ilvl="0" w:tplc="169A908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C894CEB"/>
    <w:multiLevelType w:val="hybridMultilevel"/>
    <w:tmpl w:val="1286FA08"/>
    <w:lvl w:ilvl="0" w:tplc="169A908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66C43C4C"/>
    <w:multiLevelType w:val="hybridMultilevel"/>
    <w:tmpl w:val="77E29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CC2268"/>
    <w:multiLevelType w:val="hybridMultilevel"/>
    <w:tmpl w:val="D2EAFBC0"/>
    <w:lvl w:ilvl="0" w:tplc="C0BEB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86D6B8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E1E003B8">
      <w:numFmt w:val="none"/>
      <w:lvlText w:val=""/>
      <w:lvlJc w:val="left"/>
      <w:pPr>
        <w:tabs>
          <w:tab w:val="num" w:pos="360"/>
        </w:tabs>
      </w:pPr>
    </w:lvl>
    <w:lvl w:ilvl="3" w:tplc="0792E9F0">
      <w:numFmt w:val="none"/>
      <w:lvlText w:val=""/>
      <w:lvlJc w:val="left"/>
      <w:pPr>
        <w:tabs>
          <w:tab w:val="num" w:pos="360"/>
        </w:tabs>
      </w:pPr>
    </w:lvl>
    <w:lvl w:ilvl="4" w:tplc="58807C2C">
      <w:numFmt w:val="none"/>
      <w:lvlText w:val=""/>
      <w:lvlJc w:val="left"/>
      <w:pPr>
        <w:tabs>
          <w:tab w:val="num" w:pos="360"/>
        </w:tabs>
      </w:pPr>
    </w:lvl>
    <w:lvl w:ilvl="5" w:tplc="2A44E718">
      <w:numFmt w:val="none"/>
      <w:lvlText w:val=""/>
      <w:lvlJc w:val="left"/>
      <w:pPr>
        <w:tabs>
          <w:tab w:val="num" w:pos="360"/>
        </w:tabs>
      </w:pPr>
    </w:lvl>
    <w:lvl w:ilvl="6" w:tplc="3BFA5B26">
      <w:numFmt w:val="none"/>
      <w:lvlText w:val=""/>
      <w:lvlJc w:val="left"/>
      <w:pPr>
        <w:tabs>
          <w:tab w:val="num" w:pos="360"/>
        </w:tabs>
      </w:pPr>
    </w:lvl>
    <w:lvl w:ilvl="7" w:tplc="559491D0">
      <w:numFmt w:val="none"/>
      <w:lvlText w:val=""/>
      <w:lvlJc w:val="left"/>
      <w:pPr>
        <w:tabs>
          <w:tab w:val="num" w:pos="360"/>
        </w:tabs>
      </w:pPr>
    </w:lvl>
    <w:lvl w:ilvl="8" w:tplc="5360E58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7ACB0049"/>
    <w:multiLevelType w:val="multilevel"/>
    <w:tmpl w:val="5874BE66"/>
    <w:lvl w:ilvl="0">
      <w:start w:val="1"/>
      <w:numFmt w:val="decimal"/>
      <w:lvlText w:val="5.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BF71059"/>
    <w:multiLevelType w:val="multilevel"/>
    <w:tmpl w:val="A8BE2500"/>
    <w:lvl w:ilvl="0">
      <w:start w:val="1"/>
      <w:numFmt w:val="decimal"/>
      <w:lvlText w:val="3.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1"/>
  </w:num>
  <w:num w:numId="5">
    <w:abstractNumId w:val="13"/>
  </w:num>
  <w:num w:numId="6">
    <w:abstractNumId w:val="5"/>
  </w:num>
  <w:num w:numId="7">
    <w:abstractNumId w:val="2"/>
  </w:num>
  <w:num w:numId="8">
    <w:abstractNumId w:val="1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  <w:num w:numId="13">
    <w:abstractNumId w:val="3"/>
  </w:num>
  <w:num w:numId="14">
    <w:abstractNumId w:val="15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85"/>
    <w:rsid w:val="000133F5"/>
    <w:rsid w:val="000327B5"/>
    <w:rsid w:val="00044174"/>
    <w:rsid w:val="000443A6"/>
    <w:rsid w:val="00046A6D"/>
    <w:rsid w:val="0006559F"/>
    <w:rsid w:val="000756D1"/>
    <w:rsid w:val="00085AA2"/>
    <w:rsid w:val="00093718"/>
    <w:rsid w:val="000A1BBD"/>
    <w:rsid w:val="000A4227"/>
    <w:rsid w:val="000B0BFF"/>
    <w:rsid w:val="000C1ED9"/>
    <w:rsid w:val="000F188D"/>
    <w:rsid w:val="00106E00"/>
    <w:rsid w:val="0010720F"/>
    <w:rsid w:val="00112FCA"/>
    <w:rsid w:val="00114267"/>
    <w:rsid w:val="001147FB"/>
    <w:rsid w:val="00127C72"/>
    <w:rsid w:val="001305F1"/>
    <w:rsid w:val="00134679"/>
    <w:rsid w:val="00143F68"/>
    <w:rsid w:val="00147346"/>
    <w:rsid w:val="001572C8"/>
    <w:rsid w:val="00157C8D"/>
    <w:rsid w:val="00163922"/>
    <w:rsid w:val="001675D5"/>
    <w:rsid w:val="00167902"/>
    <w:rsid w:val="00181785"/>
    <w:rsid w:val="00182898"/>
    <w:rsid w:val="00185129"/>
    <w:rsid w:val="0019294A"/>
    <w:rsid w:val="00197034"/>
    <w:rsid w:val="001A25D8"/>
    <w:rsid w:val="001B051D"/>
    <w:rsid w:val="001B622A"/>
    <w:rsid w:val="001D2F68"/>
    <w:rsid w:val="001D609D"/>
    <w:rsid w:val="001D7478"/>
    <w:rsid w:val="001E5EDB"/>
    <w:rsid w:val="001F3B26"/>
    <w:rsid w:val="00205E08"/>
    <w:rsid w:val="00223862"/>
    <w:rsid w:val="002324A3"/>
    <w:rsid w:val="00237D74"/>
    <w:rsid w:val="002536DA"/>
    <w:rsid w:val="002554A2"/>
    <w:rsid w:val="00263E8D"/>
    <w:rsid w:val="002814DC"/>
    <w:rsid w:val="002902B7"/>
    <w:rsid w:val="002A2B8D"/>
    <w:rsid w:val="002B5157"/>
    <w:rsid w:val="002C09B3"/>
    <w:rsid w:val="002D20AE"/>
    <w:rsid w:val="002D728C"/>
    <w:rsid w:val="002D7CFB"/>
    <w:rsid w:val="002F119A"/>
    <w:rsid w:val="00302D74"/>
    <w:rsid w:val="003125FE"/>
    <w:rsid w:val="00312C06"/>
    <w:rsid w:val="00314F8E"/>
    <w:rsid w:val="0031526C"/>
    <w:rsid w:val="003224E9"/>
    <w:rsid w:val="003262A0"/>
    <w:rsid w:val="00327112"/>
    <w:rsid w:val="00343563"/>
    <w:rsid w:val="003542B7"/>
    <w:rsid w:val="0035480B"/>
    <w:rsid w:val="00366580"/>
    <w:rsid w:val="0036726C"/>
    <w:rsid w:val="003764E2"/>
    <w:rsid w:val="003A6315"/>
    <w:rsid w:val="003B0619"/>
    <w:rsid w:val="003B0E91"/>
    <w:rsid w:val="003C0E83"/>
    <w:rsid w:val="003C71D7"/>
    <w:rsid w:val="003E1491"/>
    <w:rsid w:val="003E77FB"/>
    <w:rsid w:val="003E7E14"/>
    <w:rsid w:val="003F101B"/>
    <w:rsid w:val="0040382A"/>
    <w:rsid w:val="00414AFF"/>
    <w:rsid w:val="004341A2"/>
    <w:rsid w:val="00446B04"/>
    <w:rsid w:val="00462285"/>
    <w:rsid w:val="00472666"/>
    <w:rsid w:val="00474FA5"/>
    <w:rsid w:val="00477CCB"/>
    <w:rsid w:val="004A1A09"/>
    <w:rsid w:val="004A495B"/>
    <w:rsid w:val="004B2A87"/>
    <w:rsid w:val="004D4F2C"/>
    <w:rsid w:val="004E1712"/>
    <w:rsid w:val="004E1933"/>
    <w:rsid w:val="005251E4"/>
    <w:rsid w:val="005366BB"/>
    <w:rsid w:val="005479A7"/>
    <w:rsid w:val="0055292C"/>
    <w:rsid w:val="00572081"/>
    <w:rsid w:val="00581771"/>
    <w:rsid w:val="00587495"/>
    <w:rsid w:val="005A022C"/>
    <w:rsid w:val="005A3F8B"/>
    <w:rsid w:val="005B1C4F"/>
    <w:rsid w:val="005D4DCD"/>
    <w:rsid w:val="005E11C9"/>
    <w:rsid w:val="005F0396"/>
    <w:rsid w:val="005F6FA1"/>
    <w:rsid w:val="00606BA3"/>
    <w:rsid w:val="00617857"/>
    <w:rsid w:val="00640225"/>
    <w:rsid w:val="00640367"/>
    <w:rsid w:val="006521F8"/>
    <w:rsid w:val="006649C1"/>
    <w:rsid w:val="006815DA"/>
    <w:rsid w:val="00693719"/>
    <w:rsid w:val="006A2B83"/>
    <w:rsid w:val="006A5EF2"/>
    <w:rsid w:val="006B3D42"/>
    <w:rsid w:val="006B4DB1"/>
    <w:rsid w:val="006C10AB"/>
    <w:rsid w:val="006C433C"/>
    <w:rsid w:val="006C591F"/>
    <w:rsid w:val="006D0028"/>
    <w:rsid w:val="006D3795"/>
    <w:rsid w:val="006E0184"/>
    <w:rsid w:val="006F047F"/>
    <w:rsid w:val="006F4E42"/>
    <w:rsid w:val="00701390"/>
    <w:rsid w:val="00706BCE"/>
    <w:rsid w:val="00710F00"/>
    <w:rsid w:val="00722BEB"/>
    <w:rsid w:val="007268BC"/>
    <w:rsid w:val="00741F03"/>
    <w:rsid w:val="00760A75"/>
    <w:rsid w:val="00762B5F"/>
    <w:rsid w:val="007818BC"/>
    <w:rsid w:val="0078535B"/>
    <w:rsid w:val="007A4D25"/>
    <w:rsid w:val="007B2A8F"/>
    <w:rsid w:val="007B5A6D"/>
    <w:rsid w:val="007D02F2"/>
    <w:rsid w:val="007D7D51"/>
    <w:rsid w:val="007E7598"/>
    <w:rsid w:val="0080245A"/>
    <w:rsid w:val="008036E6"/>
    <w:rsid w:val="00804933"/>
    <w:rsid w:val="0080571E"/>
    <w:rsid w:val="00805BA0"/>
    <w:rsid w:val="008130CB"/>
    <w:rsid w:val="00835E64"/>
    <w:rsid w:val="00857FB5"/>
    <w:rsid w:val="00864B82"/>
    <w:rsid w:val="00867AEE"/>
    <w:rsid w:val="008745B5"/>
    <w:rsid w:val="008832B9"/>
    <w:rsid w:val="00886452"/>
    <w:rsid w:val="00887026"/>
    <w:rsid w:val="00894399"/>
    <w:rsid w:val="008A7687"/>
    <w:rsid w:val="008B1E8D"/>
    <w:rsid w:val="008B46AD"/>
    <w:rsid w:val="008C7B42"/>
    <w:rsid w:val="008D0ACB"/>
    <w:rsid w:val="008D7453"/>
    <w:rsid w:val="008E2526"/>
    <w:rsid w:val="008E7D00"/>
    <w:rsid w:val="008F0843"/>
    <w:rsid w:val="00924F75"/>
    <w:rsid w:val="00943ACE"/>
    <w:rsid w:val="00943BDA"/>
    <w:rsid w:val="0094635A"/>
    <w:rsid w:val="00962E09"/>
    <w:rsid w:val="00967611"/>
    <w:rsid w:val="00967F83"/>
    <w:rsid w:val="009753C2"/>
    <w:rsid w:val="009763C1"/>
    <w:rsid w:val="00995459"/>
    <w:rsid w:val="00995C86"/>
    <w:rsid w:val="00996D4B"/>
    <w:rsid w:val="009A57EC"/>
    <w:rsid w:val="009B4BBC"/>
    <w:rsid w:val="009C5C33"/>
    <w:rsid w:val="009E43DF"/>
    <w:rsid w:val="009F4453"/>
    <w:rsid w:val="009F480D"/>
    <w:rsid w:val="009F55E2"/>
    <w:rsid w:val="00A14803"/>
    <w:rsid w:val="00A157C8"/>
    <w:rsid w:val="00A209BC"/>
    <w:rsid w:val="00A60C07"/>
    <w:rsid w:val="00A6558A"/>
    <w:rsid w:val="00A701FC"/>
    <w:rsid w:val="00A82782"/>
    <w:rsid w:val="00AA3CEB"/>
    <w:rsid w:val="00AD6CA5"/>
    <w:rsid w:val="00AE621F"/>
    <w:rsid w:val="00AF1AB3"/>
    <w:rsid w:val="00B05233"/>
    <w:rsid w:val="00B06197"/>
    <w:rsid w:val="00B32AD1"/>
    <w:rsid w:val="00B50C3E"/>
    <w:rsid w:val="00B55CB3"/>
    <w:rsid w:val="00B57212"/>
    <w:rsid w:val="00B63ED8"/>
    <w:rsid w:val="00B6461D"/>
    <w:rsid w:val="00B65B58"/>
    <w:rsid w:val="00B852C6"/>
    <w:rsid w:val="00B93377"/>
    <w:rsid w:val="00BA49F2"/>
    <w:rsid w:val="00BA5D17"/>
    <w:rsid w:val="00BB18FB"/>
    <w:rsid w:val="00BB7B86"/>
    <w:rsid w:val="00BC0624"/>
    <w:rsid w:val="00BD00A9"/>
    <w:rsid w:val="00BD1607"/>
    <w:rsid w:val="00BE0FE1"/>
    <w:rsid w:val="00C04A20"/>
    <w:rsid w:val="00C132DD"/>
    <w:rsid w:val="00C1484F"/>
    <w:rsid w:val="00C1656B"/>
    <w:rsid w:val="00C30467"/>
    <w:rsid w:val="00C34998"/>
    <w:rsid w:val="00C34A64"/>
    <w:rsid w:val="00C36789"/>
    <w:rsid w:val="00C51203"/>
    <w:rsid w:val="00C63822"/>
    <w:rsid w:val="00C766BF"/>
    <w:rsid w:val="00C77B04"/>
    <w:rsid w:val="00C850B1"/>
    <w:rsid w:val="00CA78CB"/>
    <w:rsid w:val="00CB430F"/>
    <w:rsid w:val="00CF2DF2"/>
    <w:rsid w:val="00D10CD7"/>
    <w:rsid w:val="00D2353D"/>
    <w:rsid w:val="00D244A9"/>
    <w:rsid w:val="00D31149"/>
    <w:rsid w:val="00D34E86"/>
    <w:rsid w:val="00D46F2D"/>
    <w:rsid w:val="00D66096"/>
    <w:rsid w:val="00DB5B86"/>
    <w:rsid w:val="00DB7E94"/>
    <w:rsid w:val="00DE2845"/>
    <w:rsid w:val="00DE6291"/>
    <w:rsid w:val="00DE664C"/>
    <w:rsid w:val="00E16724"/>
    <w:rsid w:val="00E206D3"/>
    <w:rsid w:val="00E2487F"/>
    <w:rsid w:val="00E26145"/>
    <w:rsid w:val="00E31EEE"/>
    <w:rsid w:val="00E3705B"/>
    <w:rsid w:val="00E4267B"/>
    <w:rsid w:val="00E51D68"/>
    <w:rsid w:val="00E626A1"/>
    <w:rsid w:val="00E82F69"/>
    <w:rsid w:val="00E90E11"/>
    <w:rsid w:val="00ED39CB"/>
    <w:rsid w:val="00EE10CC"/>
    <w:rsid w:val="00EE1B0F"/>
    <w:rsid w:val="00EE769C"/>
    <w:rsid w:val="00EF3359"/>
    <w:rsid w:val="00EF3B6B"/>
    <w:rsid w:val="00F267A8"/>
    <w:rsid w:val="00F26C35"/>
    <w:rsid w:val="00F45253"/>
    <w:rsid w:val="00F55B5A"/>
    <w:rsid w:val="00F626A3"/>
    <w:rsid w:val="00F67DED"/>
    <w:rsid w:val="00F72ADD"/>
    <w:rsid w:val="00F77145"/>
    <w:rsid w:val="00F7786B"/>
    <w:rsid w:val="00F83E21"/>
    <w:rsid w:val="00F90A48"/>
    <w:rsid w:val="00FA0000"/>
    <w:rsid w:val="00FA473E"/>
    <w:rsid w:val="00FB0E33"/>
    <w:rsid w:val="00FB1B19"/>
    <w:rsid w:val="00FB4EDA"/>
    <w:rsid w:val="00FD13F0"/>
    <w:rsid w:val="00FF5E08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D62AD0-1846-404E-A9C0-F42BB1E2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rFonts w:eastAsia="MS Mincho"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720"/>
      <w:jc w:val="center"/>
      <w:outlineLvl w:val="1"/>
    </w:pPr>
    <w:rPr>
      <w:rFonts w:ascii="Courier New" w:eastAsia="Arial Unicode MS" w:hAnsi="Courier New"/>
      <w:b/>
      <w:sz w:val="21"/>
      <w:szCs w:val="20"/>
    </w:rPr>
  </w:style>
  <w:style w:type="paragraph" w:styleId="3">
    <w:name w:val="heading 3"/>
    <w:basedOn w:val="a"/>
    <w:next w:val="a"/>
    <w:link w:val="30"/>
    <w:qFormat/>
    <w:pPr>
      <w:keepNext/>
      <w:ind w:right="-1"/>
      <w:jc w:val="center"/>
      <w:outlineLvl w:val="2"/>
    </w:pPr>
    <w:rPr>
      <w:rFonts w:eastAsia="MS Mincho"/>
      <w:b/>
      <w:bCs/>
      <w:sz w:val="28"/>
    </w:rPr>
  </w:style>
  <w:style w:type="paragraph" w:styleId="4">
    <w:name w:val="heading 4"/>
    <w:basedOn w:val="a"/>
    <w:next w:val="a"/>
    <w:qFormat/>
    <w:pPr>
      <w:keepNext/>
      <w:ind w:firstLine="720"/>
      <w:jc w:val="both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 Indent"/>
    <w:basedOn w:val="a"/>
    <w:pPr>
      <w:ind w:firstLine="709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rFonts w:ascii="Courier New" w:eastAsia="MS Mincho" w:hAnsi="Courier New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spacing w:before="240" w:after="60"/>
    </w:pPr>
    <w:rPr>
      <w:b/>
      <w:bCs/>
      <w:kern w:val="28"/>
      <w:sz w:val="20"/>
      <w:lang w:val="en-US"/>
    </w:rPr>
  </w:style>
  <w:style w:type="paragraph" w:customStyle="1" w:styleId="21">
    <w:name w:val="заголовок 2"/>
    <w:basedOn w:val="a"/>
    <w:next w:val="a"/>
    <w:pPr>
      <w:autoSpaceDE w:val="0"/>
      <w:autoSpaceDN w:val="0"/>
      <w:spacing w:before="240" w:line="360" w:lineRule="auto"/>
      <w:jc w:val="both"/>
    </w:pPr>
    <w:rPr>
      <w:sz w:val="22"/>
      <w:szCs w:val="22"/>
    </w:rPr>
  </w:style>
  <w:style w:type="paragraph" w:styleId="31">
    <w:name w:val="Body Text Indent 3"/>
    <w:basedOn w:val="a"/>
    <w:pPr>
      <w:ind w:firstLine="720"/>
      <w:jc w:val="both"/>
    </w:pPr>
    <w:rPr>
      <w:sz w:val="28"/>
    </w:rPr>
  </w:style>
  <w:style w:type="paragraph" w:styleId="a5">
    <w:name w:val="Title"/>
    <w:basedOn w:val="a"/>
    <w:qFormat/>
    <w:pPr>
      <w:jc w:val="center"/>
    </w:pPr>
    <w:rPr>
      <w:rFonts w:eastAsia="MS Mincho"/>
      <w:b/>
      <w:sz w:val="28"/>
    </w:rPr>
  </w:style>
  <w:style w:type="paragraph" w:styleId="a6">
    <w:name w:val="footer"/>
    <w:basedOn w:val="a"/>
    <w:rsid w:val="0061785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7857"/>
  </w:style>
  <w:style w:type="paragraph" w:customStyle="1" w:styleId="ConsNormalTimesNewRoman">
    <w:name w:val="ConsNormal + Times New Roman"/>
    <w:aliases w:val="12 пт,По ширине,Первая строка:  0 см"/>
    <w:basedOn w:val="a"/>
    <w:rsid w:val="00BC0624"/>
    <w:pPr>
      <w:autoSpaceDE w:val="0"/>
      <w:autoSpaceDN w:val="0"/>
      <w:adjustRightInd w:val="0"/>
      <w:jc w:val="both"/>
    </w:pPr>
  </w:style>
  <w:style w:type="paragraph" w:customStyle="1" w:styleId="Iiiaeuiue">
    <w:name w:val="Ii?iaeuiue"/>
    <w:rsid w:val="004A1A09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74FA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74FA5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3224E9"/>
    <w:rPr>
      <w:rFonts w:eastAsia="MS Mincho"/>
      <w:b/>
      <w:bCs/>
      <w:sz w:val="28"/>
      <w:szCs w:val="24"/>
    </w:rPr>
  </w:style>
  <w:style w:type="paragraph" w:styleId="aa">
    <w:name w:val="No Spacing"/>
    <w:uiPriority w:val="1"/>
    <w:qFormat/>
    <w:rsid w:val="00B852C6"/>
    <w:rPr>
      <w:rFonts w:ascii="Calibri" w:hAnsi="Calibri"/>
      <w:sz w:val="22"/>
      <w:szCs w:val="22"/>
    </w:rPr>
  </w:style>
  <w:style w:type="paragraph" w:styleId="ab">
    <w:name w:val="List Paragraph"/>
    <w:basedOn w:val="a"/>
    <w:uiPriority w:val="34"/>
    <w:qFormat/>
    <w:rsid w:val="005251E4"/>
    <w:pPr>
      <w:ind w:left="720"/>
      <w:contextualSpacing/>
    </w:pPr>
  </w:style>
  <w:style w:type="paragraph" w:customStyle="1" w:styleId="ac">
    <w:name w:val="ТЕКСТ"/>
    <w:basedOn w:val="a"/>
    <w:qFormat/>
    <w:rsid w:val="005251E4"/>
    <w:pPr>
      <w:ind w:firstLine="851"/>
      <w:contextualSpacing/>
      <w:jc w:val="both"/>
    </w:pPr>
    <w:rPr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1484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1484F"/>
    <w:rPr>
      <w:rFonts w:ascii="Tahoma" w:hAnsi="Tahoma" w:cs="Tahoma"/>
      <w:sz w:val="16"/>
      <w:szCs w:val="16"/>
    </w:rPr>
  </w:style>
  <w:style w:type="paragraph" w:customStyle="1" w:styleId="af">
    <w:name w:val="Текст в заданном формате"/>
    <w:basedOn w:val="a"/>
    <w:rsid w:val="00302D74"/>
    <w:pPr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FA473E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Cоглашение о расторжении</vt:lpstr>
    </vt:vector>
  </TitlesOfParts>
  <Company>Х</Company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Cоглашение о расторжении</dc:title>
  <dc:creator>Х</dc:creator>
  <cp:lastModifiedBy>ulitka</cp:lastModifiedBy>
  <cp:revision>2</cp:revision>
  <cp:lastPrinted>2017-06-30T11:15:00Z</cp:lastPrinted>
  <dcterms:created xsi:type="dcterms:W3CDTF">2017-06-30T11:37:00Z</dcterms:created>
  <dcterms:modified xsi:type="dcterms:W3CDTF">2017-06-30T11:37:00Z</dcterms:modified>
</cp:coreProperties>
</file>