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45" w:rsidRDefault="001F4A45">
      <w:pPr>
        <w:ind w:firstLine="720"/>
        <w:jc w:val="both"/>
        <w:rPr>
          <w:sz w:val="28"/>
          <w:szCs w:val="28"/>
        </w:rPr>
      </w:pPr>
    </w:p>
    <w:p w:rsidR="001F4A45" w:rsidRDefault="001F4A45">
      <w:pPr>
        <w:pStyle w:val="3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</w:p>
    <w:p w:rsidR="001F4A45" w:rsidRDefault="001F4A45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ED3DAC" w:rsidRPr="00ED3DAC">
        <w:rPr>
          <w:sz w:val="24"/>
          <w:szCs w:val="24"/>
        </w:rPr>
        <w:t>5028</w:t>
      </w:r>
      <w:r w:rsidR="00ED3DAC">
        <w:rPr>
          <w:sz w:val="24"/>
          <w:szCs w:val="24"/>
        </w:rPr>
        <w:t xml:space="preserve"> </w:t>
      </w:r>
      <w:r w:rsidR="00856D69">
        <w:rPr>
          <w:sz w:val="24"/>
          <w:szCs w:val="24"/>
        </w:rPr>
        <w:t>ПШ-</w:t>
      </w:r>
      <w:r>
        <w:rPr>
          <w:sz w:val="24"/>
          <w:szCs w:val="24"/>
        </w:rPr>
        <w:t>_____________</w:t>
      </w:r>
    </w:p>
    <w:p w:rsidR="001F4A45" w:rsidRDefault="001F4A45">
      <w:pPr>
        <w:pStyle w:val="3"/>
        <w:rPr>
          <w:sz w:val="24"/>
          <w:szCs w:val="24"/>
        </w:rPr>
      </w:pPr>
    </w:p>
    <w:p w:rsidR="001F4A45" w:rsidRDefault="001F4A45">
      <w:pPr>
        <w:tabs>
          <w:tab w:val="right" w:pos="9099"/>
        </w:tabs>
      </w:pPr>
      <w:r>
        <w:t>г. Москва</w:t>
      </w:r>
      <w:r>
        <w:tab/>
      </w:r>
      <w:bookmarkStart w:id="0" w:name="_GoBack"/>
      <w:bookmarkEnd w:id="0"/>
      <w:r>
        <w:t>«____»_______________ 201</w:t>
      </w:r>
      <w:r w:rsidR="00C01332">
        <w:t xml:space="preserve"> </w:t>
      </w:r>
      <w:r w:rsidR="009549FF">
        <w:t xml:space="preserve"> </w:t>
      </w:r>
      <w:r>
        <w:t>года.</w:t>
      </w:r>
    </w:p>
    <w:p w:rsidR="001F4A45" w:rsidRDefault="001F4A45"/>
    <w:p w:rsidR="001F4A45" w:rsidRDefault="00127DCC">
      <w:pPr>
        <w:ind w:firstLine="708"/>
        <w:jc w:val="both"/>
      </w:pPr>
      <w:r>
        <w:rPr>
          <w:b/>
        </w:rPr>
        <w:t xml:space="preserve">Арбитражный управляющий Рожков Ю.В., </w:t>
      </w:r>
      <w:r>
        <w:rPr>
          <w:rStyle w:val="paragraph"/>
        </w:rPr>
        <w:t>действующий</w:t>
      </w:r>
      <w:r w:rsidR="001F4A45">
        <w:rPr>
          <w:rStyle w:val="paragraph"/>
        </w:rPr>
        <w:t xml:space="preserve"> на основании </w:t>
      </w:r>
      <w:r w:rsidRPr="00E45643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E45643">
        <w:rPr>
          <w:sz w:val="22"/>
          <w:szCs w:val="22"/>
        </w:rPr>
        <w:t xml:space="preserve"> Арбитражного суда города Москвы по делу А40-4125/14-36-6Б от 18.01.2016 </w:t>
      </w:r>
      <w:r w:rsidR="001F4A45">
        <w:t xml:space="preserve">именуемый в дальнейшем </w:t>
      </w:r>
      <w:r w:rsidR="001F4A45">
        <w:rPr>
          <w:b/>
          <w:bCs/>
        </w:rPr>
        <w:t>«Организатор торгов»</w:t>
      </w:r>
      <w:r w:rsidR="001F4A45">
        <w:t>, с одной стороны, и</w:t>
      </w:r>
    </w:p>
    <w:p w:rsidR="001F4A45" w:rsidRDefault="001F4A45">
      <w:pPr>
        <w:ind w:firstLine="708"/>
        <w:jc w:val="both"/>
      </w:pPr>
      <w:r>
        <w:t>_____________________________________,в лице ________________________ действующего на основании  ___</w:t>
      </w:r>
      <w:r w:rsidR="009549FF">
        <w:t>_____</w:t>
      </w:r>
      <w:r>
        <w:t xml:space="preserve">_________________, именуемый в дальнейшем </w:t>
      </w:r>
      <w:r>
        <w:rPr>
          <w:b/>
          <w:bCs/>
        </w:rPr>
        <w:t>«</w:t>
      </w:r>
      <w:r w:rsidR="00BE0472">
        <w:rPr>
          <w:b/>
          <w:bCs/>
        </w:rPr>
        <w:t>Заявитель</w:t>
      </w:r>
      <w:r>
        <w:rPr>
          <w:b/>
          <w:bCs/>
        </w:rPr>
        <w:t>»</w:t>
      </w:r>
      <w:r>
        <w:t>, с другой стороны, совместно именуемые «Стороны», заключили настоящ</w:t>
      </w:r>
      <w:r w:rsidR="003F3231">
        <w:t>ий</w:t>
      </w:r>
      <w:r>
        <w:t xml:space="preserve"> </w:t>
      </w:r>
      <w:r w:rsidR="003F3231">
        <w:t>Договор</w:t>
      </w:r>
      <w:r>
        <w:t xml:space="preserve"> о нижеследующем.</w:t>
      </w:r>
    </w:p>
    <w:p w:rsidR="001F4A45" w:rsidRDefault="001F4A45">
      <w:pPr>
        <w:ind w:firstLine="708"/>
        <w:jc w:val="both"/>
      </w:pPr>
    </w:p>
    <w:p w:rsidR="001F4A45" w:rsidRDefault="001F4A45">
      <w:pPr>
        <w:ind w:firstLine="567"/>
        <w:jc w:val="both"/>
      </w:pPr>
      <w:r>
        <w:t xml:space="preserve">1. В подтверждение своего намерения принять участие в открытых торгах в электронной форме лотом № </w:t>
      </w:r>
      <w:r w:rsidR="00B537B3">
        <w:t>______</w:t>
      </w:r>
      <w:r>
        <w:t xml:space="preserve">, проводимых в порядке и на условиях, указанных в извещении о проведении торгов (далее – Извещение), опубликованном в газете «Коммерсантъ» №________ от «____» ______________ года, </w:t>
      </w:r>
      <w:r w:rsidR="00BE0472">
        <w:t>Заявитель</w:t>
      </w:r>
      <w:r>
        <w:t xml:space="preserve"> вносит задаток в размере  _________ (_________</w:t>
      </w:r>
      <w:r w:rsidR="009549FF">
        <w:t>_______________________</w:t>
      </w:r>
      <w:r>
        <w:t>_____) рублей</w:t>
      </w:r>
      <w:r w:rsidR="009549FF">
        <w:t>_____копеек</w:t>
      </w:r>
      <w:r>
        <w:t>, что составляет ____ (</w:t>
      </w:r>
      <w:r w:rsidR="009549FF">
        <w:t>______________</w:t>
      </w:r>
      <w:r>
        <w:t>) процентов от начальной цены лота, составляющей ____</w:t>
      </w:r>
      <w:r w:rsidR="009549FF">
        <w:t>_________________________</w:t>
      </w:r>
      <w:r>
        <w:t>_ (__________) рублей</w:t>
      </w:r>
      <w:r w:rsidR="009549FF">
        <w:t>_____копеек</w:t>
      </w:r>
      <w:r>
        <w:t>.</w:t>
      </w:r>
    </w:p>
    <w:p w:rsidR="001F4A45" w:rsidRDefault="001F4A45">
      <w:pPr>
        <w:tabs>
          <w:tab w:val="left" w:pos="1418"/>
        </w:tabs>
        <w:ind w:right="-7" w:firstLine="851"/>
        <w:jc w:val="both"/>
        <w:rPr>
          <w:rStyle w:val="paragraph"/>
        </w:rPr>
      </w:pPr>
      <w:r>
        <w:t xml:space="preserve">2. </w:t>
      </w:r>
      <w:r w:rsidR="00BE0472">
        <w:t>Заявитель</w:t>
      </w:r>
      <w:r>
        <w:t xml:space="preserve"> обязуется внести задаток </w:t>
      </w:r>
      <w:r w:rsidR="005F35EE" w:rsidRPr="005F35EE">
        <w:t>в порядке и на условиях, указанных в извещении о проведении торгов</w:t>
      </w:r>
      <w:r>
        <w:t xml:space="preserve">. Датой внесения задатка считается дата зачисления суммы задатка на счет </w:t>
      </w:r>
      <w:r w:rsidR="00127DCC" w:rsidRPr="00D51867">
        <w:t xml:space="preserve">оператора электронной площадки: АО «НИС», ИНН 7725752265, КПП 770401001, р/с 40702810534000037019 в Филиал Центральный ПАО Банка </w:t>
      </w:r>
      <w:r w:rsidR="00127DCC">
        <w:t>«</w:t>
      </w:r>
      <w:r w:rsidR="00127DCC" w:rsidRPr="00D51867">
        <w:t>ФК Открытие</w:t>
      </w:r>
      <w:r w:rsidR="00127DCC">
        <w:t>»</w:t>
      </w:r>
      <w:r w:rsidR="00127DCC" w:rsidRPr="00D51867">
        <w:t>, к/с 30101810945250000297, БИК 044525297</w:t>
      </w:r>
      <w:r>
        <w:rPr>
          <w:rStyle w:val="paragraph"/>
        </w:rPr>
        <w:t>.</w:t>
      </w:r>
    </w:p>
    <w:p w:rsidR="001F4A45" w:rsidRDefault="001F4A45">
      <w:pPr>
        <w:tabs>
          <w:tab w:val="left" w:pos="1418"/>
        </w:tabs>
        <w:ind w:right="-7" w:firstLine="851"/>
        <w:jc w:val="both"/>
      </w:pPr>
      <w:r>
        <w:t xml:space="preserve">3. В случае признания торгов несостоявшимися, Организатор торгов обязуется возвратить </w:t>
      </w:r>
      <w:r w:rsidR="00BE0472">
        <w:t>Заявителю</w:t>
      </w:r>
      <w:r>
        <w:t xml:space="preserve"> внесенный задаток в течение 5 (Пяти) рабочих дней с даты проведения торгов.</w:t>
      </w:r>
    </w:p>
    <w:p w:rsidR="001F4A45" w:rsidRDefault="001F4A45">
      <w:pPr>
        <w:tabs>
          <w:tab w:val="left" w:pos="1418"/>
        </w:tabs>
        <w:ind w:right="-7" w:firstLine="851"/>
        <w:jc w:val="both"/>
      </w:pPr>
      <w:r>
        <w:t xml:space="preserve">4. Если </w:t>
      </w:r>
      <w:r w:rsidR="00BE0472">
        <w:t>Заявитель</w:t>
      </w:r>
      <w:r>
        <w:t xml:space="preserve"> принял участие в торгах, но по результатам торгов не был признан </w:t>
      </w:r>
      <w:r w:rsidR="00E72EE7">
        <w:t>П</w:t>
      </w:r>
      <w:r>
        <w:t xml:space="preserve">обедителем, Организатор торгов обязуется вернуть </w:t>
      </w:r>
      <w:r w:rsidR="00BE0472">
        <w:t>Заявителю</w:t>
      </w:r>
      <w:r>
        <w:t xml:space="preserve"> внесенный им задаток в течение 5 (Пяти) рабочих дней со дня проведения торгов.</w:t>
      </w:r>
    </w:p>
    <w:p w:rsidR="001F4A45" w:rsidRDefault="001F4A45">
      <w:pPr>
        <w:pStyle w:val="a7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1F4A45" w:rsidRDefault="001F4A45">
      <w:pPr>
        <w:tabs>
          <w:tab w:val="left" w:pos="1418"/>
        </w:tabs>
        <w:ind w:right="-7" w:firstLine="851"/>
        <w:jc w:val="both"/>
      </w:pPr>
      <w:r>
        <w:t xml:space="preserve">6. В случае победы </w:t>
      </w:r>
      <w:r w:rsidR="00BE0472">
        <w:t>Заявителя</w:t>
      </w:r>
      <w:r>
        <w:t xml:space="preserve">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1F4A45" w:rsidRDefault="001F4A45">
      <w:pPr>
        <w:tabs>
          <w:tab w:val="left" w:pos="1418"/>
        </w:tabs>
        <w:ind w:right="-7" w:firstLine="851"/>
        <w:jc w:val="both"/>
      </w:pPr>
      <w:r>
        <w:t xml:space="preserve">7. В случае если </w:t>
      </w:r>
      <w:r w:rsidR="00BE0472">
        <w:t>Заявитель</w:t>
      </w:r>
      <w:r>
        <w:t xml:space="preserve">, признанный Победителем торгов, не исполнит своих обязательств, оговоренных в настоящем </w:t>
      </w:r>
      <w:r w:rsidR="003F3231">
        <w:t>Договоре</w:t>
      </w:r>
      <w:r>
        <w:t>, Организатор торгов освобождается от всех обязательств, связанных с проведением торгов.</w:t>
      </w:r>
    </w:p>
    <w:p w:rsidR="00BE0472" w:rsidRPr="00BE0472" w:rsidRDefault="00BE0472" w:rsidP="00BE0472">
      <w:pPr>
        <w:tabs>
          <w:tab w:val="left" w:pos="1418"/>
        </w:tabs>
        <w:ind w:right="-7" w:firstLine="851"/>
        <w:jc w:val="both"/>
      </w:pPr>
      <w:r>
        <w:t xml:space="preserve">8. </w:t>
      </w:r>
      <w:r w:rsidRPr="00BE0472">
        <w:t>Возврат задатка осуществляется по реквизитам, указанным в пункте 16 настоящего Договора.</w:t>
      </w:r>
    </w:p>
    <w:p w:rsidR="00BE0472" w:rsidRPr="00BE0472" w:rsidRDefault="00BE0472" w:rsidP="00BE0472">
      <w:pPr>
        <w:tabs>
          <w:tab w:val="left" w:pos="1418"/>
        </w:tabs>
        <w:ind w:right="-7" w:firstLine="851"/>
        <w:jc w:val="both"/>
      </w:pPr>
      <w:r w:rsidRPr="00BE0472">
        <w:t>9.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значимых действий по указанным в пункте 16 настоящего Договора реквизитам.</w:t>
      </w:r>
    </w:p>
    <w:p w:rsidR="00BE0472" w:rsidRPr="00BE0472" w:rsidRDefault="00BE0472" w:rsidP="00BE0472">
      <w:pPr>
        <w:tabs>
          <w:tab w:val="left" w:pos="1418"/>
        </w:tabs>
        <w:ind w:right="-7" w:firstLine="851"/>
        <w:jc w:val="both"/>
      </w:pPr>
      <w:r w:rsidRPr="00BE0472">
        <w:t xml:space="preserve">10. 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 адресу, указанному в пункте 16 </w:t>
      </w:r>
      <w:r w:rsidRPr="00BE0472">
        <w:lastRenderedPageBreak/>
        <w:t>настоящего Договора.  В случае, если реквизиты предоставляются через электронную площадку, указанные реквизиты предоставляются подписанные электронной цифровой подписью.</w:t>
      </w:r>
    </w:p>
    <w:p w:rsidR="00BE0472" w:rsidRDefault="00BE0472" w:rsidP="00BE0472">
      <w:pPr>
        <w:tabs>
          <w:tab w:val="left" w:pos="1418"/>
        </w:tabs>
        <w:ind w:right="-7" w:firstLine="851"/>
        <w:jc w:val="both"/>
      </w:pPr>
      <w:r w:rsidRPr="00BE0472">
        <w:t>11. 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</w:t>
      </w:r>
    </w:p>
    <w:p w:rsidR="001F4A45" w:rsidRDefault="00BE0472" w:rsidP="00D255BE">
      <w:pPr>
        <w:tabs>
          <w:tab w:val="left" w:pos="1418"/>
        </w:tabs>
        <w:ind w:right="-7" w:firstLine="851"/>
        <w:jc w:val="both"/>
      </w:pPr>
      <w:r>
        <w:t>12</w:t>
      </w:r>
      <w:r w:rsidR="00D255BE">
        <w:t xml:space="preserve">. </w:t>
      </w:r>
      <w:r w:rsidR="001F4A45">
        <w:t xml:space="preserve">Во всем ином, что не урегулировано настоящим </w:t>
      </w:r>
      <w:r w:rsidR="003F3231">
        <w:t>Договором</w:t>
      </w:r>
      <w:r w:rsidR="001F4A45">
        <w:t>, Стороны руководствуются действующим законодательством Российской Федерации.</w:t>
      </w:r>
    </w:p>
    <w:p w:rsidR="001F4A45" w:rsidRDefault="00BE0472">
      <w:pPr>
        <w:tabs>
          <w:tab w:val="left" w:pos="1418"/>
        </w:tabs>
        <w:ind w:right="-7" w:firstLine="851"/>
        <w:jc w:val="both"/>
      </w:pPr>
      <w:r>
        <w:t>13</w:t>
      </w:r>
      <w:r w:rsidR="001F4A45">
        <w:t xml:space="preserve">. Все споры между Сторонами, возникающие из настоящего </w:t>
      </w:r>
      <w:r w:rsidR="003F3231">
        <w:t>Договора</w:t>
      </w:r>
      <w:r w:rsidR="001F4A45">
        <w:t>, подлежат рассмотрению в Арбитражном суде г. Москвы.</w:t>
      </w:r>
    </w:p>
    <w:p w:rsidR="001F4A45" w:rsidRDefault="001F4A45">
      <w:pPr>
        <w:tabs>
          <w:tab w:val="left" w:pos="1418"/>
        </w:tabs>
        <w:ind w:right="-7" w:firstLine="851"/>
        <w:jc w:val="both"/>
      </w:pPr>
      <w:r>
        <w:t>1</w:t>
      </w:r>
      <w:r w:rsidR="00BE0472">
        <w:t>4</w:t>
      </w:r>
      <w:r>
        <w:t>. Настоящ</w:t>
      </w:r>
      <w:r w:rsidR="003F3231">
        <w:t>ий</w:t>
      </w:r>
      <w:r>
        <w:t xml:space="preserve"> </w:t>
      </w:r>
      <w:r w:rsidR="003F3231">
        <w:t>Договор</w:t>
      </w:r>
      <w:r>
        <w:t xml:space="preserve"> составлено в 2-х экземплярах, имеющих равную юридическую силу, по одному для каждой из Сторон.</w:t>
      </w:r>
    </w:p>
    <w:p w:rsidR="001F4A45" w:rsidRDefault="001F4A45">
      <w:pPr>
        <w:tabs>
          <w:tab w:val="left" w:pos="1418"/>
        </w:tabs>
        <w:ind w:right="-7" w:firstLine="851"/>
        <w:jc w:val="both"/>
      </w:pPr>
      <w:r>
        <w:t>1</w:t>
      </w:r>
      <w:r w:rsidR="00BE0472">
        <w:t>5</w:t>
      </w:r>
      <w:r>
        <w:t>. Настоящ</w:t>
      </w:r>
      <w:r w:rsidR="003F3231">
        <w:t>ий</w:t>
      </w:r>
      <w:r>
        <w:t xml:space="preserve"> </w:t>
      </w:r>
      <w:r w:rsidR="003F3231">
        <w:t>Договор</w:t>
      </w:r>
      <w:r>
        <w:t xml:space="preserve"> вступает в силу с момента его подписания Сторонами и действует до момента выполнения Сторонами их обязательств по настоящему </w:t>
      </w:r>
      <w:r w:rsidR="003F3231">
        <w:t>Договору</w:t>
      </w:r>
      <w:r>
        <w:t>.</w:t>
      </w:r>
    </w:p>
    <w:p w:rsidR="001F4A45" w:rsidRDefault="001F4A45">
      <w:pPr>
        <w:jc w:val="center"/>
      </w:pPr>
    </w:p>
    <w:p w:rsidR="001F4A45" w:rsidRDefault="00BE0472">
      <w:pPr>
        <w:jc w:val="center"/>
        <w:rPr>
          <w:b/>
        </w:rPr>
      </w:pPr>
      <w:r>
        <w:rPr>
          <w:b/>
        </w:rPr>
        <w:t>16.</w:t>
      </w:r>
      <w:r w:rsidR="001F4A45">
        <w:rPr>
          <w:b/>
        </w:rPr>
        <w:t>Юридические адреса и банковские реквизиты сторон</w:t>
      </w:r>
    </w:p>
    <w:p w:rsidR="001F4A45" w:rsidRDefault="001F4A45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1F4A45">
        <w:trPr>
          <w:jc w:val="center"/>
        </w:trPr>
        <w:tc>
          <w:tcPr>
            <w:tcW w:w="5132" w:type="dxa"/>
          </w:tcPr>
          <w:p w:rsidR="001F4A45" w:rsidRDefault="001F4A45">
            <w:pPr>
              <w:snapToGrid w:val="0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1F4A45" w:rsidRDefault="00127DCC">
            <w:pPr>
              <w:snapToGrid w:val="0"/>
            </w:pPr>
            <w:bookmarkStart w:id="1" w:name="ctl00_ContentPlaceHolderStyle_LabelText"/>
            <w:bookmarkEnd w:id="1"/>
            <w:r>
              <w:t>Арбитражный управляющий Рожков Ю.В.</w:t>
            </w:r>
          </w:p>
          <w:p w:rsidR="00127DCC" w:rsidRDefault="00127DCC">
            <w:pPr>
              <w:snapToGrid w:val="0"/>
            </w:pPr>
            <w:r w:rsidRPr="0084360E">
              <w:t>ИНН:771812136226, СНИЛС:003-731-01185, 109147, Москва, а/я</w:t>
            </w:r>
            <w:r>
              <w:t xml:space="preserve"> 194</w:t>
            </w:r>
          </w:p>
          <w:p w:rsidR="00C01332" w:rsidRDefault="00C01332">
            <w:pPr>
              <w:snapToGrid w:val="0"/>
            </w:pPr>
          </w:p>
          <w:p w:rsidR="009549FF" w:rsidRDefault="009549FF">
            <w:pPr>
              <w:snapToGrid w:val="0"/>
            </w:pPr>
          </w:p>
          <w:p w:rsidR="00127DCC" w:rsidRDefault="00127DCC">
            <w:pPr>
              <w:snapToGrid w:val="0"/>
            </w:pPr>
          </w:p>
          <w:p w:rsidR="00127DCC" w:rsidRDefault="00127DCC">
            <w:pPr>
              <w:snapToGrid w:val="0"/>
            </w:pPr>
          </w:p>
          <w:p w:rsidR="001F4A45" w:rsidRDefault="001F4A45">
            <w:r>
              <w:t xml:space="preserve">________________ / </w:t>
            </w:r>
            <w:r w:rsidR="009F5419" w:rsidRPr="009F5419">
              <w:t>Рожков Ю.В.</w:t>
            </w:r>
            <w:r>
              <w:t>/</w:t>
            </w:r>
          </w:p>
          <w:p w:rsidR="001F4A45" w:rsidRDefault="001F4A45"/>
        </w:tc>
        <w:tc>
          <w:tcPr>
            <w:tcW w:w="4959" w:type="dxa"/>
          </w:tcPr>
          <w:p w:rsidR="001F4A45" w:rsidRDefault="00C37CFA">
            <w:pPr>
              <w:snapToGrid w:val="0"/>
              <w:rPr>
                <w:b/>
              </w:rPr>
            </w:pPr>
            <w:r>
              <w:rPr>
                <w:b/>
              </w:rPr>
              <w:t>Заявитель</w:t>
            </w:r>
            <w:r w:rsidR="001F4A45">
              <w:rPr>
                <w:b/>
              </w:rPr>
              <w:t>:</w:t>
            </w:r>
          </w:p>
          <w:p w:rsidR="001F4A45" w:rsidRDefault="001F4A45"/>
          <w:p w:rsidR="001F4A45" w:rsidRDefault="001F4A45"/>
          <w:p w:rsidR="001F4A45" w:rsidRDefault="001F4A45"/>
          <w:p w:rsidR="001F4A45" w:rsidRDefault="001F4A45"/>
          <w:p w:rsidR="00B537B3" w:rsidRDefault="00B537B3"/>
          <w:p w:rsidR="00C01332" w:rsidRDefault="00C01332"/>
          <w:p w:rsidR="001F4A45" w:rsidRDefault="001F4A45"/>
          <w:p w:rsidR="001F4A45" w:rsidRDefault="001F4A45">
            <w:r>
              <w:t>_____________  /______________/</w:t>
            </w:r>
          </w:p>
        </w:tc>
      </w:tr>
    </w:tbl>
    <w:p w:rsidR="001F4A45" w:rsidRDefault="001F4A45">
      <w:pPr>
        <w:jc w:val="both"/>
      </w:pPr>
    </w:p>
    <w:sectPr w:rsidR="001F4A45">
      <w:footnotePr>
        <w:pos w:val="beneathText"/>
      </w:footnotePr>
      <w:pgSz w:w="11905" w:h="16837"/>
      <w:pgMar w:top="1134" w:right="11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54" w:rsidRDefault="00045154" w:rsidP="007378E9">
      <w:r>
        <w:separator/>
      </w:r>
    </w:p>
  </w:endnote>
  <w:endnote w:type="continuationSeparator" w:id="0">
    <w:p w:rsidR="00045154" w:rsidRDefault="00045154" w:rsidP="0073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54" w:rsidRDefault="00045154" w:rsidP="007378E9">
      <w:r>
        <w:separator/>
      </w:r>
    </w:p>
  </w:footnote>
  <w:footnote w:type="continuationSeparator" w:id="0">
    <w:p w:rsidR="00045154" w:rsidRDefault="00045154" w:rsidP="0073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B3"/>
    <w:rsid w:val="00045154"/>
    <w:rsid w:val="00127DCC"/>
    <w:rsid w:val="001F35A8"/>
    <w:rsid w:val="001F4A45"/>
    <w:rsid w:val="002C5EDB"/>
    <w:rsid w:val="003864C0"/>
    <w:rsid w:val="003E4D37"/>
    <w:rsid w:val="003F3231"/>
    <w:rsid w:val="00412198"/>
    <w:rsid w:val="00477CC4"/>
    <w:rsid w:val="005A7778"/>
    <w:rsid w:val="005F35EE"/>
    <w:rsid w:val="005F7593"/>
    <w:rsid w:val="007378E9"/>
    <w:rsid w:val="00786966"/>
    <w:rsid w:val="00851190"/>
    <w:rsid w:val="00856D69"/>
    <w:rsid w:val="009549FF"/>
    <w:rsid w:val="009F5419"/>
    <w:rsid w:val="00A2318A"/>
    <w:rsid w:val="00B537B3"/>
    <w:rsid w:val="00B64517"/>
    <w:rsid w:val="00BE0472"/>
    <w:rsid w:val="00C01332"/>
    <w:rsid w:val="00C37CFA"/>
    <w:rsid w:val="00D255BE"/>
    <w:rsid w:val="00E72EE7"/>
    <w:rsid w:val="00ED3DAC"/>
    <w:rsid w:val="00E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paragraph">
    <w:name w:val="paragraph"/>
    <w:basedOn w:val="2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3">
    <w:name w:val="Название3"/>
    <w:basedOn w:val="a"/>
    <w:next w:val="a8"/>
    <w:qFormat/>
    <w:pPr>
      <w:widowControl w:val="0"/>
      <w:jc w:val="center"/>
    </w:pPr>
    <w:rPr>
      <w:b/>
      <w:sz w:val="28"/>
      <w:szCs w:val="20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7378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78E9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7378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78E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2018-10-18T19:18:00Z</dcterms:created>
  <dcterms:modified xsi:type="dcterms:W3CDTF">2018-10-18T19:19:00Z</dcterms:modified>
</cp:coreProperties>
</file>