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85B" w:rsidRPr="004F085B" w:rsidRDefault="004F085B" w:rsidP="004F085B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F085B">
        <w:rPr>
          <w:rFonts w:ascii="Times New Roman" w:hAnsi="Times New Roman" w:cs="Times New Roman"/>
          <w:sz w:val="24"/>
          <w:szCs w:val="24"/>
        </w:rPr>
        <w:t>Организатор торгов - ООО «</w:t>
      </w:r>
      <w:proofErr w:type="spellStart"/>
      <w:r w:rsidRPr="004F085B">
        <w:rPr>
          <w:rFonts w:ascii="Times New Roman" w:hAnsi="Times New Roman" w:cs="Times New Roman"/>
          <w:sz w:val="24"/>
          <w:szCs w:val="24"/>
        </w:rPr>
        <w:t>Профбизнес</w:t>
      </w:r>
      <w:proofErr w:type="spellEnd"/>
      <w:r w:rsidRPr="004F085B">
        <w:rPr>
          <w:rFonts w:ascii="Times New Roman" w:hAnsi="Times New Roman" w:cs="Times New Roman"/>
          <w:sz w:val="24"/>
          <w:szCs w:val="24"/>
        </w:rPr>
        <w:t>» (ОГРН 5137746183504, ИНН 7718959928, КПП 771801001, 107143, г. Москва, ул. Вербная, д. 6, оф. 213, oooprofbusines@gmail.com, +79030107514) сообщает о проведении повторных торгов в форме открытого аукциона с открытой формой подачи предложения о цене по продаже имущества ООО «ОКБ ВТС» (ИНН 7710522886, ОГРН 1037789071902, 121471, г. Москва, ул. Гродненская, д. 9, стр. 2), признанного несостоятельным</w:t>
      </w:r>
      <w:proofErr w:type="gramEnd"/>
      <w:r w:rsidRPr="004F085B">
        <w:rPr>
          <w:rFonts w:ascii="Times New Roman" w:hAnsi="Times New Roman" w:cs="Times New Roman"/>
          <w:sz w:val="24"/>
          <w:szCs w:val="24"/>
        </w:rPr>
        <w:t xml:space="preserve"> (банкротом). Торги состоятся 07 февраля 2018 года в 12.00 </w:t>
      </w:r>
      <w:bookmarkStart w:id="0" w:name="_GoBack"/>
      <w:bookmarkEnd w:id="0"/>
      <w:r w:rsidRPr="004F085B">
        <w:rPr>
          <w:rFonts w:ascii="Times New Roman" w:hAnsi="Times New Roman" w:cs="Times New Roman"/>
          <w:sz w:val="24"/>
          <w:szCs w:val="24"/>
        </w:rPr>
        <w:t xml:space="preserve">часов </w:t>
      </w:r>
      <w:proofErr w:type="gramStart"/>
      <w:r w:rsidRPr="004F085B">
        <w:rPr>
          <w:rFonts w:ascii="Times New Roman" w:hAnsi="Times New Roman" w:cs="Times New Roman"/>
          <w:sz w:val="24"/>
          <w:szCs w:val="24"/>
        </w:rPr>
        <w:t>МСК</w:t>
      </w:r>
      <w:proofErr w:type="gramEnd"/>
      <w:r w:rsidRPr="004F085B">
        <w:rPr>
          <w:rFonts w:ascii="Times New Roman" w:hAnsi="Times New Roman" w:cs="Times New Roman"/>
          <w:sz w:val="24"/>
          <w:szCs w:val="24"/>
        </w:rPr>
        <w:t xml:space="preserve"> на ЭТП АО «Новые информационные сервисы» (АО «НИС», 119019, г. Москва, наб. Пречистенская, д. 45/1, стр. 1, пом. </w:t>
      </w:r>
      <w:proofErr w:type="gramStart"/>
      <w:r w:rsidRPr="004F085B">
        <w:rPr>
          <w:rFonts w:ascii="Times New Roman" w:hAnsi="Times New Roman" w:cs="Times New Roman"/>
          <w:sz w:val="24"/>
          <w:szCs w:val="24"/>
        </w:rPr>
        <w:t xml:space="preserve">I, </w:t>
      </w:r>
      <w:proofErr w:type="spellStart"/>
      <w:r w:rsidRPr="004F085B">
        <w:rPr>
          <w:rFonts w:ascii="Times New Roman" w:hAnsi="Times New Roman" w:cs="Times New Roman"/>
          <w:sz w:val="24"/>
          <w:szCs w:val="24"/>
        </w:rPr>
        <w:t>эт</w:t>
      </w:r>
      <w:proofErr w:type="spellEnd"/>
      <w:r w:rsidRPr="004F085B">
        <w:rPr>
          <w:rFonts w:ascii="Times New Roman" w:hAnsi="Times New Roman" w:cs="Times New Roman"/>
          <w:sz w:val="24"/>
          <w:szCs w:val="24"/>
        </w:rPr>
        <w:t>. 3, ком. 21), на сайте: http://www.nistp.ru/ в сети Интернет.</w:t>
      </w:r>
      <w:proofErr w:type="gramEnd"/>
      <w:r w:rsidRPr="004F085B">
        <w:rPr>
          <w:rFonts w:ascii="Times New Roman" w:hAnsi="Times New Roman" w:cs="Times New Roman"/>
          <w:sz w:val="24"/>
          <w:szCs w:val="24"/>
        </w:rPr>
        <w:t xml:space="preserve"> Шаг аукциона составляет 5% от начальной цены продажи лота. Ознакомление с предметом торгов и документами осуществляется по официальному запросу и предварительной записи по тел.: +79266000011. </w:t>
      </w:r>
      <w:proofErr w:type="gramStart"/>
      <w:r w:rsidRPr="004F085B">
        <w:rPr>
          <w:rFonts w:ascii="Times New Roman" w:hAnsi="Times New Roman" w:cs="Times New Roman"/>
          <w:sz w:val="24"/>
          <w:szCs w:val="24"/>
        </w:rPr>
        <w:t>Дата начала приема заявок - 25.12.2017 г. в 12.00 часов МСК. Дата окончания приема заявок – 06.02.2018 г. в 12.00 часов МСК. Прием заявок осуществляется на сайте ЭТП АО «НИС»: http://www.nistp.ru/. Порядок представления заявок на участие в торгах и предложений о цене имущества должника, оформление участия в торгах, порядок проведения открытых торгов и определение победителя открытых торгов осуществляются в</w:t>
      </w:r>
      <w:proofErr w:type="gramEnd"/>
      <w:r w:rsidRPr="004F085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F085B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4F085B">
        <w:rPr>
          <w:rFonts w:ascii="Times New Roman" w:hAnsi="Times New Roman" w:cs="Times New Roman"/>
          <w:sz w:val="24"/>
          <w:szCs w:val="24"/>
        </w:rPr>
        <w:t xml:space="preserve"> с ФЗ от 26.10.2002 г. №127-ФЗ «О несостоятельности (банкротстве)», Приказом Минэкономразвития России от 23.07.2015 г. №495, регламентом пользования ЭТП АО «НИС». Задаток в размере 10% начальной цены продажи лота должен поступить до 12.00 часов московского времени 06.02.2018 г. Реквизиты для внесения задатка:</w:t>
      </w:r>
    </w:p>
    <w:p w:rsidR="00196F7B" w:rsidRPr="004F085B" w:rsidRDefault="004F085B" w:rsidP="004F085B">
      <w:pPr>
        <w:jc w:val="both"/>
        <w:rPr>
          <w:rFonts w:ascii="Times New Roman" w:hAnsi="Times New Roman" w:cs="Times New Roman"/>
          <w:sz w:val="24"/>
          <w:szCs w:val="24"/>
        </w:rPr>
      </w:pPr>
      <w:r w:rsidRPr="004F085B">
        <w:rPr>
          <w:rFonts w:ascii="Times New Roman" w:hAnsi="Times New Roman" w:cs="Times New Roman"/>
          <w:sz w:val="24"/>
          <w:szCs w:val="24"/>
        </w:rPr>
        <w:t xml:space="preserve">Получатель: АО «НИС», ИНН 7725752265, </w:t>
      </w:r>
      <w:proofErr w:type="gramStart"/>
      <w:r w:rsidRPr="004F085B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4F085B">
        <w:rPr>
          <w:rFonts w:ascii="Times New Roman" w:hAnsi="Times New Roman" w:cs="Times New Roman"/>
          <w:sz w:val="24"/>
          <w:szCs w:val="24"/>
        </w:rPr>
        <w:t xml:space="preserve">/с 40702810600000024981 в ВТБ 24 ПАО, к/с 30101810100000000716, БИК 044525716. Победителем </w:t>
      </w:r>
      <w:proofErr w:type="gramStart"/>
      <w:r w:rsidRPr="004F085B">
        <w:rPr>
          <w:rFonts w:ascii="Times New Roman" w:hAnsi="Times New Roman" w:cs="Times New Roman"/>
          <w:sz w:val="24"/>
          <w:szCs w:val="24"/>
        </w:rPr>
        <w:t>открытых</w:t>
      </w:r>
      <w:proofErr w:type="gramEnd"/>
      <w:r w:rsidRPr="004F085B">
        <w:rPr>
          <w:rFonts w:ascii="Times New Roman" w:hAnsi="Times New Roman" w:cs="Times New Roman"/>
          <w:sz w:val="24"/>
          <w:szCs w:val="24"/>
        </w:rPr>
        <w:t xml:space="preserve"> торгов признается участник торгов, предложивший наиболее высокую цену. Подведение итогов состоится 08.02.2018 г. в 12.00 часов </w:t>
      </w:r>
      <w:proofErr w:type="gramStart"/>
      <w:r w:rsidRPr="004F085B">
        <w:rPr>
          <w:rFonts w:ascii="Times New Roman" w:hAnsi="Times New Roman" w:cs="Times New Roman"/>
          <w:sz w:val="24"/>
          <w:szCs w:val="24"/>
        </w:rPr>
        <w:t>МСК</w:t>
      </w:r>
      <w:proofErr w:type="gramEnd"/>
      <w:r w:rsidRPr="004F085B">
        <w:rPr>
          <w:rFonts w:ascii="Times New Roman" w:hAnsi="Times New Roman" w:cs="Times New Roman"/>
          <w:sz w:val="24"/>
          <w:szCs w:val="24"/>
        </w:rPr>
        <w:t xml:space="preserve"> на ЭТП АО «НИС». Продажа имущества ООО «ОКБ ВТС» оформляется договором уступки (купли-продажи) права требования, заключаемым между конкурсным управляющим и победителем торгов. Конкурсный управляющий в течение 5 дней с даты подписания протокола о результатах проведения торгов направляет победителю торгов предложение заключить договор уступки (купли-продажи) права требования с приложением проекта данного договора. Договор уступки (купли-продажи) права требования должен быть заключен в течение 5 дней со дня получения предложения о его заключении. Условия реализации имущества: оплата по договору уступки (купли-продажи) права требования - не позднее 30 календарных дней с даты заключения договора по следующим реквизитам: ООО «ОКБ ВТС», ИНН 7710522886, </w:t>
      </w:r>
      <w:proofErr w:type="gramStart"/>
      <w:r w:rsidRPr="004F085B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4F085B">
        <w:rPr>
          <w:rFonts w:ascii="Times New Roman" w:hAnsi="Times New Roman" w:cs="Times New Roman"/>
          <w:sz w:val="24"/>
          <w:szCs w:val="24"/>
        </w:rPr>
        <w:t>/с 40702810438260019426 в ПАО Сбербанк г. Москва, ИНН 7707083893, к/с 30101810400000000225, БИК 044525225. Операции по реализации имущества в соответствии с абз.15 п.2 ст.146 Налогового кодекса РФ не признаются объектами налогообложения.</w:t>
      </w:r>
    </w:p>
    <w:sectPr w:rsidR="00196F7B" w:rsidRPr="004F08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980"/>
    <w:rsid w:val="002226CD"/>
    <w:rsid w:val="004F085B"/>
    <w:rsid w:val="00886980"/>
    <w:rsid w:val="00990A7C"/>
    <w:rsid w:val="00EB59BC"/>
    <w:rsid w:val="00EC4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429</Words>
  <Characters>2448</Characters>
  <Application>Microsoft Office Word</Application>
  <DocSecurity>0</DocSecurity>
  <Lines>20</Lines>
  <Paragraphs>5</Paragraphs>
  <ScaleCrop>false</ScaleCrop>
  <Company/>
  <LinksUpToDate>false</LinksUpToDate>
  <CharactersWithSpaces>2872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Служба технической поддержки</dc:creator>
  <cp:keywords/>
  <dc:description/>
  <cp:lastModifiedBy>Служба технической поддержки</cp:lastModifiedBy>
  <cp:revision>2</cp:revision>
  <dcterms:created xsi:type="dcterms:W3CDTF">2017-12-22T10:04:00Z</dcterms:created>
  <dcterms:modified xsi:type="dcterms:W3CDTF">2017-12-22T10:04:00Z</dcterms:modified>
</cp:coreProperties>
</file>