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52" w:rsidRPr="00C232B5" w:rsidRDefault="00FD0C52" w:rsidP="00FC73CB">
      <w:pPr>
        <w:spacing w:after="0"/>
        <w:jc w:val="center"/>
        <w:rPr>
          <w:rFonts w:ascii="Times New Roman" w:hAnsi="Times New Roman"/>
          <w:b/>
          <w:sz w:val="20"/>
          <w:szCs w:val="20"/>
        </w:rPr>
      </w:pPr>
      <w:r w:rsidRPr="00C232B5">
        <w:rPr>
          <w:rFonts w:ascii="Times New Roman" w:hAnsi="Times New Roman"/>
          <w:b/>
          <w:sz w:val="20"/>
          <w:szCs w:val="20"/>
        </w:rPr>
        <w:t>ДОГОВОР</w:t>
      </w:r>
    </w:p>
    <w:p w:rsidR="00FD0C52" w:rsidRPr="00C232B5" w:rsidRDefault="00FD0C52" w:rsidP="00FC73CB">
      <w:pPr>
        <w:spacing w:after="0"/>
        <w:jc w:val="center"/>
        <w:rPr>
          <w:rFonts w:ascii="Times New Roman" w:hAnsi="Times New Roman"/>
          <w:sz w:val="20"/>
          <w:szCs w:val="20"/>
        </w:rPr>
      </w:pPr>
      <w:r w:rsidRPr="00C232B5">
        <w:rPr>
          <w:rFonts w:ascii="Times New Roman" w:hAnsi="Times New Roman"/>
          <w:b/>
          <w:sz w:val="20"/>
          <w:szCs w:val="20"/>
        </w:rPr>
        <w:t xml:space="preserve">купли-продажи </w:t>
      </w:r>
    </w:p>
    <w:p w:rsidR="00FD68C5" w:rsidRPr="00C232B5" w:rsidRDefault="00FD68C5" w:rsidP="00FD68C5">
      <w:pPr>
        <w:ind w:firstLine="561"/>
        <w:rPr>
          <w:rFonts w:ascii="Times New Roman" w:hAnsi="Times New Roman"/>
          <w:sz w:val="20"/>
          <w:szCs w:val="20"/>
        </w:rPr>
      </w:pPr>
      <w:r w:rsidRPr="00C232B5">
        <w:rPr>
          <w:rFonts w:ascii="Times New Roman" w:hAnsi="Times New Roman"/>
          <w:sz w:val="20"/>
          <w:szCs w:val="20"/>
        </w:rPr>
        <w:t xml:space="preserve">г. Барнаул         </w:t>
      </w:r>
      <w:r w:rsidRPr="00C232B5">
        <w:rPr>
          <w:rFonts w:ascii="Times New Roman" w:hAnsi="Times New Roman"/>
          <w:sz w:val="20"/>
          <w:szCs w:val="20"/>
        </w:rPr>
        <w:tab/>
      </w:r>
      <w:r w:rsidRPr="00C232B5">
        <w:rPr>
          <w:rFonts w:ascii="Times New Roman" w:hAnsi="Times New Roman"/>
          <w:sz w:val="20"/>
          <w:szCs w:val="20"/>
        </w:rPr>
        <w:tab/>
      </w:r>
      <w:r w:rsidRPr="00C232B5">
        <w:rPr>
          <w:rFonts w:ascii="Times New Roman" w:hAnsi="Times New Roman"/>
          <w:sz w:val="20"/>
          <w:szCs w:val="20"/>
        </w:rPr>
        <w:tab/>
        <w:t xml:space="preserve">            </w:t>
      </w:r>
      <w:r w:rsidRPr="00C232B5">
        <w:rPr>
          <w:rFonts w:ascii="Times New Roman" w:hAnsi="Times New Roman"/>
          <w:sz w:val="20"/>
          <w:szCs w:val="20"/>
        </w:rPr>
        <w:tab/>
      </w:r>
      <w:r w:rsidRPr="00C232B5">
        <w:rPr>
          <w:rFonts w:ascii="Times New Roman" w:hAnsi="Times New Roman"/>
          <w:sz w:val="20"/>
          <w:szCs w:val="20"/>
        </w:rPr>
        <w:tab/>
        <w:t xml:space="preserve"> </w:t>
      </w:r>
      <w:r w:rsidRPr="00C232B5">
        <w:rPr>
          <w:rFonts w:ascii="Times New Roman" w:hAnsi="Times New Roman"/>
          <w:sz w:val="20"/>
          <w:szCs w:val="20"/>
        </w:rPr>
        <w:tab/>
        <w:t xml:space="preserve">                 «____» ___________ 20___ г.</w:t>
      </w:r>
    </w:p>
    <w:p w:rsidR="00FD0C52" w:rsidRPr="00C232B5" w:rsidRDefault="00FD0C52" w:rsidP="00FA44C4">
      <w:pPr>
        <w:pStyle w:val="ConsNonformat"/>
        <w:widowControl/>
        <w:ind w:firstLine="561"/>
        <w:jc w:val="both"/>
        <w:rPr>
          <w:rFonts w:ascii="Times New Roman" w:hAnsi="Times New Roman" w:cs="Times New Roman"/>
          <w:b/>
        </w:rPr>
      </w:pPr>
    </w:p>
    <w:p w:rsidR="00FD0C52" w:rsidRPr="00B559BE" w:rsidRDefault="00CF3E05" w:rsidP="00B716B1">
      <w:pPr>
        <w:ind w:firstLine="567"/>
        <w:jc w:val="both"/>
        <w:rPr>
          <w:rFonts w:ascii="Times New Roman" w:hAnsi="Times New Roman"/>
          <w:sz w:val="20"/>
          <w:szCs w:val="24"/>
        </w:rPr>
      </w:pPr>
      <w:r w:rsidRPr="00CF3E05">
        <w:rPr>
          <w:rFonts w:ascii="Times New Roman" w:hAnsi="Times New Roman"/>
          <w:bCs/>
          <w:spacing w:val="-3"/>
          <w:sz w:val="20"/>
          <w:szCs w:val="24"/>
        </w:rPr>
        <w:t>Общество с ограниченной ответственностью «</w:t>
      </w:r>
      <w:proofErr w:type="spellStart"/>
      <w:r w:rsidRPr="00CF3E05">
        <w:rPr>
          <w:rFonts w:ascii="Times New Roman" w:hAnsi="Times New Roman"/>
          <w:bCs/>
          <w:spacing w:val="-3"/>
          <w:sz w:val="20"/>
          <w:szCs w:val="24"/>
        </w:rPr>
        <w:t>АлтайТрансСервис</w:t>
      </w:r>
      <w:proofErr w:type="spellEnd"/>
      <w:r w:rsidRPr="00CF3E05">
        <w:rPr>
          <w:rFonts w:ascii="Times New Roman" w:hAnsi="Times New Roman"/>
          <w:bCs/>
          <w:spacing w:val="-3"/>
          <w:sz w:val="20"/>
          <w:szCs w:val="24"/>
        </w:rPr>
        <w:t xml:space="preserve">», (ИНН  0411108032, ОГРН 1020400738907,  649000, Республика Алтай, г. Горно-Алтайск, ул. </w:t>
      </w:r>
      <w:proofErr w:type="spellStart"/>
      <w:r w:rsidRPr="00CF3E05">
        <w:rPr>
          <w:rFonts w:ascii="Times New Roman" w:hAnsi="Times New Roman"/>
          <w:bCs/>
          <w:spacing w:val="-3"/>
          <w:sz w:val="20"/>
          <w:szCs w:val="24"/>
        </w:rPr>
        <w:t>Бийская</w:t>
      </w:r>
      <w:proofErr w:type="spellEnd"/>
      <w:r w:rsidRPr="00CF3E05">
        <w:rPr>
          <w:rFonts w:ascii="Times New Roman" w:hAnsi="Times New Roman"/>
          <w:bCs/>
          <w:spacing w:val="-3"/>
          <w:sz w:val="20"/>
          <w:szCs w:val="24"/>
        </w:rPr>
        <w:t>, 38)</w:t>
      </w:r>
      <w:r w:rsidR="00C232B5" w:rsidRPr="00B559BE">
        <w:rPr>
          <w:rFonts w:ascii="Times New Roman" w:hAnsi="Times New Roman"/>
          <w:sz w:val="20"/>
          <w:szCs w:val="24"/>
        </w:rPr>
        <w:t xml:space="preserve">, именуемый в дальнейшем </w:t>
      </w:r>
      <w:r w:rsidR="00C232B5" w:rsidRPr="00B559BE">
        <w:rPr>
          <w:rFonts w:ascii="Times New Roman" w:hAnsi="Times New Roman"/>
          <w:b/>
          <w:sz w:val="20"/>
          <w:szCs w:val="24"/>
        </w:rPr>
        <w:t>Продавец</w:t>
      </w:r>
      <w:r w:rsidR="00C232B5" w:rsidRPr="00B559BE">
        <w:rPr>
          <w:rFonts w:ascii="Times New Roman" w:hAnsi="Times New Roman"/>
          <w:sz w:val="20"/>
          <w:szCs w:val="24"/>
        </w:rPr>
        <w:t>, в лице конкурсного управляющего</w:t>
      </w:r>
      <w:r w:rsidR="00B716B1" w:rsidRPr="00B559BE">
        <w:rPr>
          <w:rFonts w:ascii="Times New Roman" w:hAnsi="Times New Roman"/>
          <w:sz w:val="20"/>
          <w:szCs w:val="24"/>
        </w:rPr>
        <w:t xml:space="preserve"> Халявкина Дмитрия Александровича</w:t>
      </w:r>
      <w:r w:rsidR="00C232B5" w:rsidRPr="00B559BE">
        <w:rPr>
          <w:rFonts w:ascii="Times New Roman" w:hAnsi="Times New Roman"/>
          <w:sz w:val="20"/>
          <w:szCs w:val="24"/>
        </w:rPr>
        <w:t xml:space="preserve">, действующего на основании </w:t>
      </w:r>
      <w:r w:rsidRPr="00CF3E05">
        <w:rPr>
          <w:rFonts w:ascii="Times New Roman" w:hAnsi="Times New Roman"/>
          <w:sz w:val="20"/>
          <w:szCs w:val="24"/>
        </w:rPr>
        <w:t>Определения Арбитражного суда Республики Алтай  от 30 мая 2016 года по делу №А02-1871/2015</w:t>
      </w:r>
      <w:r w:rsidR="00C232B5" w:rsidRPr="00B559BE">
        <w:rPr>
          <w:rFonts w:ascii="Times New Roman" w:hAnsi="Times New Roman"/>
          <w:sz w:val="20"/>
          <w:szCs w:val="24"/>
        </w:rPr>
        <w:t xml:space="preserve"> </w:t>
      </w:r>
      <w:r w:rsidR="00FD0C52" w:rsidRPr="00B559BE">
        <w:rPr>
          <w:rFonts w:ascii="Times New Roman" w:hAnsi="Times New Roman"/>
          <w:sz w:val="20"/>
          <w:szCs w:val="24"/>
        </w:rPr>
        <w:t xml:space="preserve">с одной стороны, </w:t>
      </w:r>
      <w:r w:rsidR="00DD434C" w:rsidRPr="00B559BE">
        <w:rPr>
          <w:rFonts w:ascii="Times New Roman" w:hAnsi="Times New Roman"/>
          <w:sz w:val="20"/>
          <w:szCs w:val="24"/>
        </w:rPr>
        <w:t xml:space="preserve">   </w:t>
      </w:r>
      <w:r w:rsidR="00FD0C52" w:rsidRPr="00B559BE">
        <w:rPr>
          <w:rFonts w:ascii="Times New Roman" w:hAnsi="Times New Roman"/>
          <w:sz w:val="20"/>
          <w:szCs w:val="24"/>
        </w:rPr>
        <w:t xml:space="preserve">и </w:t>
      </w:r>
    </w:p>
    <w:p w:rsidR="00FD0C52" w:rsidRPr="00C232B5" w:rsidRDefault="00FD0C52" w:rsidP="008B0D49">
      <w:pPr>
        <w:jc w:val="both"/>
        <w:rPr>
          <w:rFonts w:ascii="Times New Roman" w:hAnsi="Times New Roman"/>
          <w:sz w:val="20"/>
          <w:szCs w:val="20"/>
        </w:rPr>
      </w:pPr>
      <w:r w:rsidRPr="00C232B5">
        <w:rPr>
          <w:rFonts w:ascii="Times New Roman" w:hAnsi="Times New Roman"/>
          <w:b/>
          <w:sz w:val="20"/>
          <w:szCs w:val="20"/>
        </w:rPr>
        <w:t>______________________________________________________________</w:t>
      </w:r>
      <w:r w:rsidRPr="00C232B5">
        <w:rPr>
          <w:rFonts w:ascii="Times New Roman" w:hAnsi="Times New Roman"/>
          <w:sz w:val="20"/>
          <w:szCs w:val="20"/>
        </w:rPr>
        <w:t xml:space="preserve">, именуемое в дальнейшем «Покупатель», </w:t>
      </w:r>
      <w:r w:rsidRPr="00C232B5">
        <w:rPr>
          <w:rFonts w:ascii="Times New Roman" w:hAnsi="Times New Roman"/>
          <w:bCs/>
          <w:sz w:val="20"/>
          <w:szCs w:val="20"/>
        </w:rPr>
        <w:t xml:space="preserve">местонахождение ____________________________________________________________, ОГРН ____________________, ИНН _________________________, в лице ________________________________, </w:t>
      </w:r>
      <w:proofErr w:type="spellStart"/>
      <w:r w:rsidRPr="00C232B5">
        <w:rPr>
          <w:rFonts w:ascii="Times New Roman" w:hAnsi="Times New Roman"/>
          <w:bCs/>
          <w:sz w:val="20"/>
          <w:szCs w:val="20"/>
        </w:rPr>
        <w:t>действующ</w:t>
      </w:r>
      <w:proofErr w:type="spellEnd"/>
      <w:r w:rsidRPr="00C232B5">
        <w:rPr>
          <w:rFonts w:ascii="Times New Roman" w:hAnsi="Times New Roman"/>
          <w:bCs/>
          <w:sz w:val="20"/>
          <w:szCs w:val="20"/>
        </w:rPr>
        <w:t>__ на основании ___________________________</w:t>
      </w:r>
      <w:r w:rsidRPr="00C232B5">
        <w:rPr>
          <w:rFonts w:ascii="Times New Roman" w:hAnsi="Times New Roman"/>
          <w:sz w:val="20"/>
          <w:szCs w:val="20"/>
        </w:rPr>
        <w:t xml:space="preserve">, с другой стороны, </w:t>
      </w:r>
    </w:p>
    <w:p w:rsidR="00FD0C52" w:rsidRPr="00C232B5" w:rsidRDefault="00FD0C52" w:rsidP="008B0D49">
      <w:pPr>
        <w:jc w:val="both"/>
        <w:rPr>
          <w:rFonts w:ascii="Times New Roman" w:hAnsi="Times New Roman"/>
          <w:sz w:val="20"/>
          <w:szCs w:val="20"/>
        </w:rPr>
      </w:pPr>
      <w:r w:rsidRPr="00C232B5">
        <w:rPr>
          <w:rFonts w:ascii="Times New Roman" w:hAnsi="Times New Roman"/>
          <w:sz w:val="20"/>
          <w:szCs w:val="20"/>
        </w:rPr>
        <w:t>совместно в дальнейшем именуемые «Стороны», заключили настоящий Договор о нижеследующем:</w:t>
      </w:r>
    </w:p>
    <w:p w:rsidR="00FD0C52" w:rsidRPr="00C232B5" w:rsidRDefault="00FD0C52" w:rsidP="00FA44C4">
      <w:pPr>
        <w:numPr>
          <w:ilvl w:val="0"/>
          <w:numId w:val="1"/>
        </w:numPr>
        <w:spacing w:after="0" w:line="240" w:lineRule="auto"/>
        <w:jc w:val="center"/>
        <w:rPr>
          <w:rFonts w:ascii="Times New Roman" w:hAnsi="Times New Roman"/>
          <w:b/>
          <w:sz w:val="20"/>
          <w:szCs w:val="20"/>
        </w:rPr>
      </w:pPr>
      <w:r w:rsidRPr="00C232B5">
        <w:rPr>
          <w:rFonts w:ascii="Times New Roman" w:hAnsi="Times New Roman"/>
          <w:b/>
          <w:sz w:val="20"/>
          <w:szCs w:val="20"/>
        </w:rPr>
        <w:t>ПРЕДМЕТ ДОГОВОРА</w:t>
      </w:r>
    </w:p>
    <w:p w:rsidR="00FD0C52" w:rsidRPr="00C232B5" w:rsidRDefault="00FD0C52" w:rsidP="00FA44C4">
      <w:pPr>
        <w:ind w:firstLine="708"/>
        <w:jc w:val="both"/>
        <w:rPr>
          <w:rFonts w:ascii="Times New Roman" w:hAnsi="Times New Roman"/>
          <w:sz w:val="20"/>
          <w:szCs w:val="20"/>
        </w:rPr>
      </w:pPr>
      <w:r w:rsidRPr="00C232B5">
        <w:rPr>
          <w:rFonts w:ascii="Times New Roman" w:hAnsi="Times New Roman"/>
          <w:b/>
          <w:sz w:val="20"/>
          <w:szCs w:val="20"/>
        </w:rPr>
        <w:t>1.1</w:t>
      </w:r>
      <w:r w:rsidRPr="00C232B5">
        <w:rPr>
          <w:rFonts w:ascii="Times New Roman" w:hAnsi="Times New Roman"/>
          <w:sz w:val="20"/>
          <w:szCs w:val="20"/>
        </w:rPr>
        <w:t>. По настоящему Договору Продавец обязуется передать в  собственность  Покупателя следующее имущество (далее по тексту именуемое как «Имущество»):</w:t>
      </w:r>
    </w:p>
    <w:p w:rsidR="00B716B1" w:rsidRPr="00043095" w:rsidRDefault="00043095" w:rsidP="00B716B1">
      <w:pPr>
        <w:spacing w:after="0"/>
        <w:ind w:firstLine="567"/>
        <w:jc w:val="both"/>
        <w:rPr>
          <w:rFonts w:ascii="Times New Roman" w:hAnsi="Times New Roman"/>
          <w:color w:val="FF0000"/>
          <w:sz w:val="28"/>
        </w:rPr>
      </w:pPr>
      <w:r w:rsidRPr="00043095">
        <w:rPr>
          <w:rFonts w:ascii="Times New Roman" w:hAnsi="Times New Roman"/>
          <w:color w:val="FF0000"/>
          <w:szCs w:val="20"/>
        </w:rPr>
        <w:t>(Указывается номер лота, наименование имущества)</w:t>
      </w:r>
    </w:p>
    <w:p w:rsidR="00FD0C52" w:rsidRPr="00B716B1" w:rsidRDefault="00FD0C52" w:rsidP="00FA44C4">
      <w:pPr>
        <w:ind w:firstLine="708"/>
        <w:jc w:val="both"/>
        <w:rPr>
          <w:rFonts w:ascii="Times New Roman" w:hAnsi="Times New Roman"/>
          <w:snapToGrid w:val="0"/>
          <w:color w:val="000000"/>
          <w:sz w:val="20"/>
          <w:szCs w:val="20"/>
        </w:rPr>
      </w:pPr>
      <w:r w:rsidRPr="00C232B5">
        <w:rPr>
          <w:rFonts w:ascii="Times New Roman" w:hAnsi="Times New Roman"/>
          <w:b/>
          <w:sz w:val="20"/>
          <w:szCs w:val="20"/>
        </w:rPr>
        <w:t>1.2.</w:t>
      </w:r>
      <w:r w:rsidRPr="00C232B5">
        <w:rPr>
          <w:rFonts w:ascii="Times New Roman" w:hAnsi="Times New Roman"/>
          <w:sz w:val="20"/>
          <w:szCs w:val="20"/>
        </w:rPr>
        <w:t xml:space="preserve"> </w:t>
      </w:r>
      <w:r w:rsidRPr="00C232B5">
        <w:rPr>
          <w:rFonts w:ascii="Times New Roman" w:hAnsi="Times New Roman"/>
          <w:snapToGrid w:val="0"/>
          <w:color w:val="000000"/>
          <w:sz w:val="20"/>
          <w:szCs w:val="20"/>
        </w:rPr>
        <w:t xml:space="preserve">Настоящий Договор заключается с Покупателем, признанным победителем открытых торгов  форме аукциона, открытого по составу участников и форме подачи предложения о цене, проводимого на электронной </w:t>
      </w:r>
      <w:r w:rsidRPr="00B716B1">
        <w:rPr>
          <w:rFonts w:ascii="Times New Roman" w:hAnsi="Times New Roman"/>
          <w:snapToGrid w:val="0"/>
          <w:color w:val="000000"/>
          <w:sz w:val="20"/>
          <w:szCs w:val="20"/>
        </w:rPr>
        <w:t xml:space="preserve">площадке  </w:t>
      </w:r>
      <w:r w:rsidR="00B716B1" w:rsidRPr="00B716B1">
        <w:rPr>
          <w:rFonts w:ascii="Times New Roman" w:hAnsi="Times New Roman"/>
          <w:sz w:val="20"/>
          <w:szCs w:val="20"/>
        </w:rPr>
        <w:t>ЗАО «Новые информационные сервисы», размещенной в сети интернет по адресу: www.nistp.ru.</w:t>
      </w:r>
      <w:r w:rsidRPr="00B716B1">
        <w:rPr>
          <w:rStyle w:val="A9"/>
          <w:rFonts w:ascii="Times New Roman" w:hAnsi="Times New Roman"/>
          <w:sz w:val="20"/>
          <w:szCs w:val="20"/>
        </w:rPr>
        <w:t xml:space="preserve"> </w:t>
      </w:r>
      <w:r w:rsidRPr="00B716B1">
        <w:rPr>
          <w:rFonts w:ascii="Times New Roman" w:hAnsi="Times New Roman"/>
          <w:snapToGrid w:val="0"/>
          <w:color w:val="000000"/>
          <w:sz w:val="20"/>
          <w:szCs w:val="20"/>
        </w:rPr>
        <w:t>по продаже имущества</w:t>
      </w:r>
      <w:r w:rsidR="00CF3E05">
        <w:rPr>
          <w:rFonts w:ascii="Times New Roman" w:hAnsi="Times New Roman"/>
          <w:snapToGrid w:val="0"/>
          <w:color w:val="000000"/>
          <w:sz w:val="20"/>
          <w:szCs w:val="20"/>
        </w:rPr>
        <w:t xml:space="preserve"> ООО «</w:t>
      </w:r>
      <w:proofErr w:type="spellStart"/>
      <w:r w:rsidR="00CF3E05">
        <w:rPr>
          <w:rFonts w:ascii="Times New Roman" w:hAnsi="Times New Roman"/>
          <w:snapToGrid w:val="0"/>
          <w:color w:val="000000"/>
          <w:sz w:val="20"/>
          <w:szCs w:val="20"/>
        </w:rPr>
        <w:t>АлтайТрансСервис</w:t>
      </w:r>
      <w:proofErr w:type="spellEnd"/>
      <w:r w:rsidR="00CF3E05">
        <w:rPr>
          <w:rFonts w:ascii="Times New Roman" w:hAnsi="Times New Roman"/>
          <w:snapToGrid w:val="0"/>
          <w:color w:val="000000"/>
          <w:sz w:val="20"/>
          <w:szCs w:val="20"/>
        </w:rPr>
        <w:t>»</w:t>
      </w:r>
      <w:r w:rsidR="00FD68C5" w:rsidRPr="00B716B1">
        <w:rPr>
          <w:rFonts w:ascii="Times New Roman" w:hAnsi="Times New Roman"/>
          <w:snapToGrid w:val="0"/>
          <w:color w:val="000000"/>
          <w:sz w:val="20"/>
          <w:szCs w:val="20"/>
        </w:rPr>
        <w:t xml:space="preserve">, признанного </w:t>
      </w:r>
      <w:r w:rsidR="00FD68C5" w:rsidRPr="00B716B1">
        <w:rPr>
          <w:rFonts w:ascii="Times New Roman" w:hAnsi="Times New Roman"/>
          <w:sz w:val="20"/>
          <w:szCs w:val="20"/>
        </w:rPr>
        <w:t>Решением Арбитражного су</w:t>
      </w:r>
      <w:r w:rsidR="00C232B5" w:rsidRPr="00B716B1">
        <w:rPr>
          <w:rFonts w:ascii="Times New Roman" w:hAnsi="Times New Roman"/>
          <w:sz w:val="20"/>
          <w:szCs w:val="20"/>
        </w:rPr>
        <w:t xml:space="preserve">да </w:t>
      </w:r>
      <w:r w:rsidR="00CF3E05">
        <w:rPr>
          <w:rFonts w:ascii="Times New Roman" w:hAnsi="Times New Roman"/>
          <w:sz w:val="20"/>
          <w:szCs w:val="20"/>
        </w:rPr>
        <w:t xml:space="preserve">Республики Алтай </w:t>
      </w:r>
      <w:r w:rsidR="00B716B1" w:rsidRPr="00B716B1">
        <w:rPr>
          <w:rFonts w:ascii="Times New Roman" w:hAnsi="Times New Roman"/>
          <w:sz w:val="20"/>
          <w:szCs w:val="20"/>
        </w:rPr>
        <w:t xml:space="preserve">от </w:t>
      </w:r>
      <w:r w:rsidR="00CF3E05">
        <w:rPr>
          <w:rFonts w:ascii="Times New Roman" w:hAnsi="Times New Roman"/>
          <w:sz w:val="20"/>
          <w:szCs w:val="24"/>
        </w:rPr>
        <w:t>16.05.2016 года по делу №А02-1871/2015</w:t>
      </w:r>
      <w:r w:rsidR="00B716B1" w:rsidRPr="00B716B1">
        <w:rPr>
          <w:rFonts w:ascii="Times New Roman" w:hAnsi="Times New Roman"/>
          <w:sz w:val="20"/>
          <w:szCs w:val="20"/>
        </w:rPr>
        <w:t xml:space="preserve"> </w:t>
      </w:r>
      <w:r w:rsidRPr="00B716B1">
        <w:rPr>
          <w:rFonts w:ascii="Times New Roman" w:hAnsi="Times New Roman"/>
          <w:snapToGrid w:val="0"/>
          <w:color w:val="000000"/>
          <w:sz w:val="20"/>
          <w:szCs w:val="20"/>
        </w:rPr>
        <w:t>несостоятельным (банкротом)</w:t>
      </w:r>
      <w:r w:rsidRPr="00B716B1">
        <w:rPr>
          <w:rFonts w:ascii="Times New Roman" w:hAnsi="Times New Roman"/>
          <w:bCs/>
          <w:snapToGrid w:val="0"/>
          <w:color w:val="000000"/>
          <w:sz w:val="20"/>
          <w:szCs w:val="20"/>
        </w:rPr>
        <w:t xml:space="preserve">, </w:t>
      </w:r>
      <w:proofErr w:type="gramStart"/>
      <w:r w:rsidRPr="00B716B1">
        <w:rPr>
          <w:rFonts w:ascii="Times New Roman" w:hAnsi="Times New Roman"/>
          <w:bCs/>
          <w:snapToGrid w:val="0"/>
          <w:color w:val="000000"/>
          <w:sz w:val="20"/>
          <w:szCs w:val="20"/>
        </w:rPr>
        <w:t>результаты</w:t>
      </w:r>
      <w:proofErr w:type="gramEnd"/>
      <w:r w:rsidRPr="00B716B1">
        <w:rPr>
          <w:rFonts w:ascii="Times New Roman" w:hAnsi="Times New Roman"/>
          <w:bCs/>
          <w:snapToGrid w:val="0"/>
          <w:color w:val="000000"/>
          <w:sz w:val="20"/>
          <w:szCs w:val="20"/>
        </w:rPr>
        <w:t xml:space="preserve"> которых оформлены </w:t>
      </w:r>
      <w:r w:rsidRPr="00B716B1">
        <w:rPr>
          <w:rFonts w:ascii="Times New Roman" w:hAnsi="Times New Roman"/>
          <w:snapToGrid w:val="0"/>
          <w:color w:val="000000"/>
          <w:sz w:val="20"/>
          <w:szCs w:val="20"/>
        </w:rPr>
        <w:t>Протоколом о результатах проведения открытых торгов в форме аукцион</w:t>
      </w:r>
      <w:r w:rsidR="00FD68C5" w:rsidRPr="00B716B1">
        <w:rPr>
          <w:rFonts w:ascii="Times New Roman" w:hAnsi="Times New Roman"/>
          <w:snapToGrid w:val="0"/>
          <w:color w:val="000000"/>
          <w:sz w:val="20"/>
          <w:szCs w:val="20"/>
        </w:rPr>
        <w:t>а по прод</w:t>
      </w:r>
      <w:r w:rsidR="00C232B5" w:rsidRPr="00B716B1">
        <w:rPr>
          <w:rFonts w:ascii="Times New Roman" w:hAnsi="Times New Roman"/>
          <w:snapToGrid w:val="0"/>
          <w:color w:val="000000"/>
          <w:sz w:val="20"/>
          <w:szCs w:val="20"/>
        </w:rPr>
        <w:t>аже имуществ</w:t>
      </w:r>
      <w:proofErr w:type="gramStart"/>
      <w:r w:rsidR="00C232B5" w:rsidRPr="00B716B1">
        <w:rPr>
          <w:rFonts w:ascii="Times New Roman" w:hAnsi="Times New Roman"/>
          <w:snapToGrid w:val="0"/>
          <w:color w:val="000000"/>
          <w:sz w:val="20"/>
          <w:szCs w:val="20"/>
        </w:rPr>
        <w:t xml:space="preserve">а </w:t>
      </w:r>
      <w:r w:rsidR="00CF3E05">
        <w:rPr>
          <w:rFonts w:ascii="Times New Roman" w:hAnsi="Times New Roman"/>
          <w:snapToGrid w:val="0"/>
          <w:color w:val="000000"/>
          <w:sz w:val="20"/>
          <w:szCs w:val="20"/>
        </w:rPr>
        <w:t>ООО</w:t>
      </w:r>
      <w:proofErr w:type="gramEnd"/>
      <w:r w:rsidR="00CF3E05">
        <w:rPr>
          <w:rFonts w:ascii="Times New Roman" w:hAnsi="Times New Roman"/>
          <w:snapToGrid w:val="0"/>
          <w:color w:val="000000"/>
          <w:sz w:val="20"/>
          <w:szCs w:val="20"/>
        </w:rPr>
        <w:t xml:space="preserve"> «</w:t>
      </w:r>
      <w:proofErr w:type="spellStart"/>
      <w:r w:rsidR="00CF3E05">
        <w:rPr>
          <w:rFonts w:ascii="Times New Roman" w:hAnsi="Times New Roman"/>
          <w:snapToGrid w:val="0"/>
          <w:color w:val="000000"/>
          <w:sz w:val="20"/>
          <w:szCs w:val="20"/>
        </w:rPr>
        <w:t>АлтайТрансСервис</w:t>
      </w:r>
      <w:proofErr w:type="spellEnd"/>
      <w:r w:rsidR="00CF3E05">
        <w:rPr>
          <w:rFonts w:ascii="Times New Roman" w:hAnsi="Times New Roman"/>
          <w:snapToGrid w:val="0"/>
          <w:color w:val="000000"/>
          <w:sz w:val="20"/>
          <w:szCs w:val="20"/>
        </w:rPr>
        <w:t>»</w:t>
      </w:r>
      <w:r w:rsidRPr="00B716B1">
        <w:rPr>
          <w:rFonts w:ascii="Times New Roman" w:hAnsi="Times New Roman"/>
          <w:snapToGrid w:val="0"/>
          <w:color w:val="000000"/>
          <w:sz w:val="20"/>
          <w:szCs w:val="20"/>
        </w:rPr>
        <w:t xml:space="preserve"> от «___» ___________</w:t>
      </w:r>
      <w:r w:rsidR="00B42C69" w:rsidRPr="00B716B1">
        <w:rPr>
          <w:rFonts w:ascii="Times New Roman" w:hAnsi="Times New Roman"/>
          <w:snapToGrid w:val="0"/>
          <w:color w:val="000000"/>
          <w:sz w:val="20"/>
          <w:szCs w:val="20"/>
        </w:rPr>
        <w:t xml:space="preserve"> 201</w:t>
      </w:r>
      <w:r w:rsidR="00A96FB4">
        <w:rPr>
          <w:rFonts w:ascii="Times New Roman" w:hAnsi="Times New Roman"/>
          <w:snapToGrid w:val="0"/>
          <w:color w:val="000000"/>
          <w:sz w:val="20"/>
          <w:szCs w:val="20"/>
        </w:rPr>
        <w:t>7</w:t>
      </w:r>
      <w:r w:rsidR="00B42C69" w:rsidRPr="00B716B1">
        <w:rPr>
          <w:rFonts w:ascii="Times New Roman" w:hAnsi="Times New Roman"/>
          <w:snapToGrid w:val="0"/>
          <w:color w:val="000000"/>
          <w:sz w:val="20"/>
          <w:szCs w:val="20"/>
        </w:rPr>
        <w:t xml:space="preserve"> </w:t>
      </w:r>
      <w:r w:rsidRPr="00B716B1">
        <w:rPr>
          <w:rFonts w:ascii="Times New Roman" w:hAnsi="Times New Roman"/>
          <w:snapToGrid w:val="0"/>
          <w:color w:val="000000"/>
          <w:sz w:val="20"/>
          <w:szCs w:val="20"/>
        </w:rPr>
        <w:t>года.</w:t>
      </w:r>
    </w:p>
    <w:p w:rsidR="00FD0C52" w:rsidRPr="00C232B5" w:rsidRDefault="00FD0C52" w:rsidP="007F4FDB">
      <w:pPr>
        <w:ind w:firstLine="708"/>
        <w:jc w:val="both"/>
        <w:rPr>
          <w:rFonts w:ascii="Times New Roman" w:hAnsi="Times New Roman"/>
          <w:sz w:val="20"/>
          <w:szCs w:val="20"/>
        </w:rPr>
      </w:pPr>
      <w:r w:rsidRPr="00C232B5">
        <w:rPr>
          <w:rFonts w:ascii="Times New Roman" w:hAnsi="Times New Roman"/>
          <w:b/>
          <w:sz w:val="20"/>
          <w:szCs w:val="20"/>
        </w:rPr>
        <w:t xml:space="preserve">1.4. </w:t>
      </w:r>
      <w:r w:rsidRPr="00C232B5">
        <w:rPr>
          <w:rFonts w:ascii="Times New Roman" w:hAnsi="Times New Roman"/>
          <w:sz w:val="20"/>
          <w:szCs w:val="20"/>
        </w:rPr>
        <w:t xml:space="preserve">Продавец гарантирует, что никаких иных сделок Продавцом в отношении передаваемого Покупателю имущества, указанного в п.1.1. настоящего Договора не осуществлялось и не будет осуществлено </w:t>
      </w:r>
      <w:proofErr w:type="gramStart"/>
      <w:r w:rsidRPr="00C232B5">
        <w:rPr>
          <w:rFonts w:ascii="Times New Roman" w:hAnsi="Times New Roman"/>
          <w:sz w:val="20"/>
          <w:szCs w:val="20"/>
        </w:rPr>
        <w:t>с даты подписания</w:t>
      </w:r>
      <w:proofErr w:type="gramEnd"/>
      <w:r w:rsidRPr="00C232B5">
        <w:rPr>
          <w:rFonts w:ascii="Times New Roman" w:hAnsi="Times New Roman"/>
          <w:sz w:val="20"/>
          <w:szCs w:val="20"/>
        </w:rPr>
        <w:t xml:space="preserve"> сторонами настоящего Договора и до момента государственной регистрации перехода права собственности на Имущество к Покупателю.</w:t>
      </w:r>
    </w:p>
    <w:p w:rsidR="00FD0C52" w:rsidRPr="00C232B5" w:rsidRDefault="00FD0C52" w:rsidP="00764422">
      <w:pPr>
        <w:ind w:firstLine="708"/>
        <w:jc w:val="both"/>
        <w:rPr>
          <w:rFonts w:ascii="Times New Roman" w:hAnsi="Times New Roman"/>
          <w:sz w:val="20"/>
          <w:szCs w:val="20"/>
        </w:rPr>
      </w:pPr>
      <w:r w:rsidRPr="00C232B5">
        <w:rPr>
          <w:rFonts w:ascii="Times New Roman" w:hAnsi="Times New Roman"/>
          <w:b/>
          <w:sz w:val="20"/>
          <w:szCs w:val="20"/>
        </w:rPr>
        <w:t>1.5.</w:t>
      </w:r>
      <w:r w:rsidRPr="00C232B5">
        <w:rPr>
          <w:rFonts w:ascii="Times New Roman" w:hAnsi="Times New Roman"/>
          <w:sz w:val="20"/>
          <w:szCs w:val="20"/>
        </w:rPr>
        <w:t xml:space="preserve"> Инженерные коммуникации и оборудование, являющиеся принадлежностями Имущества и входящие в его состав, следуют его судьбе и передаются в собственность Покупателю одновременно с передачей Имущества. Цена имущества включает в себя цену указанных принадлежностей.</w:t>
      </w:r>
    </w:p>
    <w:p w:rsidR="00FD0C52" w:rsidRPr="00C232B5" w:rsidRDefault="00FD0C52" w:rsidP="00FA44C4">
      <w:pPr>
        <w:ind w:firstLine="708"/>
        <w:jc w:val="both"/>
        <w:rPr>
          <w:rFonts w:ascii="Times New Roman" w:hAnsi="Times New Roman"/>
          <w:sz w:val="20"/>
          <w:szCs w:val="20"/>
        </w:rPr>
      </w:pPr>
      <w:r w:rsidRPr="00C232B5">
        <w:rPr>
          <w:rFonts w:ascii="Times New Roman" w:hAnsi="Times New Roman"/>
          <w:b/>
          <w:sz w:val="20"/>
          <w:szCs w:val="20"/>
        </w:rPr>
        <w:t xml:space="preserve">1.6. </w:t>
      </w:r>
      <w:r w:rsidRPr="00C232B5">
        <w:rPr>
          <w:rFonts w:ascii="Times New Roman" w:hAnsi="Times New Roman"/>
          <w:sz w:val="20"/>
          <w:szCs w:val="20"/>
        </w:rPr>
        <w:t>Право собственности на передаваемое Покупателю Имущество переходит к Покупателю с момента</w:t>
      </w:r>
      <w:r w:rsidR="00FD68C5" w:rsidRPr="00C232B5">
        <w:rPr>
          <w:rFonts w:ascii="Times New Roman" w:hAnsi="Times New Roman"/>
          <w:sz w:val="20"/>
          <w:szCs w:val="20"/>
        </w:rPr>
        <w:t xml:space="preserve"> полной оплаты и поступления денежных средств на счет продавца</w:t>
      </w:r>
      <w:r w:rsidR="00043095">
        <w:rPr>
          <w:rFonts w:ascii="Times New Roman" w:hAnsi="Times New Roman"/>
          <w:sz w:val="20"/>
          <w:szCs w:val="20"/>
        </w:rPr>
        <w:t xml:space="preserve"> (в случае если недвижимость, то с момента государственной регистрации)</w:t>
      </w:r>
      <w:r w:rsidRPr="00C232B5">
        <w:rPr>
          <w:rFonts w:ascii="Times New Roman" w:hAnsi="Times New Roman"/>
          <w:sz w:val="20"/>
          <w:szCs w:val="20"/>
        </w:rPr>
        <w:t>.</w:t>
      </w:r>
    </w:p>
    <w:p w:rsidR="00FD0C52" w:rsidRPr="00C232B5" w:rsidRDefault="00FD0C52" w:rsidP="00FA44C4">
      <w:pPr>
        <w:ind w:left="420"/>
        <w:jc w:val="center"/>
        <w:rPr>
          <w:rFonts w:ascii="Times New Roman" w:hAnsi="Times New Roman"/>
          <w:b/>
          <w:sz w:val="20"/>
          <w:szCs w:val="20"/>
        </w:rPr>
      </w:pPr>
      <w:r w:rsidRPr="00C232B5">
        <w:rPr>
          <w:rFonts w:ascii="Times New Roman" w:hAnsi="Times New Roman"/>
          <w:b/>
          <w:sz w:val="20"/>
          <w:szCs w:val="20"/>
        </w:rPr>
        <w:t xml:space="preserve">2. ПРАВА И ОБЯЗАННОСТИ СТОРОН </w:t>
      </w:r>
    </w:p>
    <w:p w:rsidR="00FD0C52" w:rsidRPr="00C232B5" w:rsidRDefault="00FD0C52" w:rsidP="00FA44C4">
      <w:pPr>
        <w:ind w:firstLine="420"/>
        <w:jc w:val="both"/>
        <w:rPr>
          <w:rFonts w:ascii="Times New Roman" w:hAnsi="Times New Roman"/>
          <w:sz w:val="20"/>
          <w:szCs w:val="20"/>
        </w:rPr>
      </w:pPr>
      <w:r w:rsidRPr="00C232B5">
        <w:rPr>
          <w:rFonts w:ascii="Times New Roman" w:hAnsi="Times New Roman"/>
          <w:b/>
          <w:sz w:val="20"/>
          <w:szCs w:val="20"/>
        </w:rPr>
        <w:t>2.1.</w:t>
      </w:r>
      <w:r w:rsidRPr="00C232B5">
        <w:rPr>
          <w:rFonts w:ascii="Times New Roman" w:hAnsi="Times New Roman"/>
          <w:sz w:val="20"/>
          <w:szCs w:val="20"/>
        </w:rPr>
        <w:t xml:space="preserve"> Продавец обязуется:</w:t>
      </w:r>
    </w:p>
    <w:p w:rsidR="00FD0C52" w:rsidRPr="00C232B5" w:rsidRDefault="00FD0C52" w:rsidP="00FA44C4">
      <w:pPr>
        <w:ind w:firstLine="420"/>
        <w:jc w:val="both"/>
        <w:rPr>
          <w:rFonts w:ascii="Times New Roman" w:hAnsi="Times New Roman"/>
          <w:sz w:val="20"/>
          <w:szCs w:val="20"/>
        </w:rPr>
      </w:pPr>
      <w:r w:rsidRPr="00C232B5">
        <w:rPr>
          <w:rFonts w:ascii="Times New Roman" w:hAnsi="Times New Roman"/>
          <w:b/>
          <w:sz w:val="20"/>
          <w:szCs w:val="20"/>
        </w:rPr>
        <w:t>2.1.2.</w:t>
      </w:r>
      <w:r w:rsidRPr="00C232B5">
        <w:rPr>
          <w:rFonts w:ascii="Times New Roman" w:hAnsi="Times New Roman"/>
          <w:sz w:val="20"/>
          <w:szCs w:val="20"/>
        </w:rPr>
        <w:t xml:space="preserve"> В течение 3 (трех) рабочих дней </w:t>
      </w:r>
      <w:proofErr w:type="gramStart"/>
      <w:r w:rsidRPr="00C232B5">
        <w:rPr>
          <w:rFonts w:ascii="Times New Roman" w:hAnsi="Times New Roman"/>
          <w:sz w:val="20"/>
          <w:szCs w:val="20"/>
        </w:rPr>
        <w:t>с даты выполнения</w:t>
      </w:r>
      <w:proofErr w:type="gramEnd"/>
      <w:r w:rsidRPr="00C232B5">
        <w:rPr>
          <w:rFonts w:ascii="Times New Roman" w:hAnsi="Times New Roman"/>
          <w:sz w:val="20"/>
          <w:szCs w:val="20"/>
        </w:rPr>
        <w:t xml:space="preserve"> Покупателем своих обязательств, предусмотренных п.2.2.2. настоящего Договора передать Покупателю Имущество по Акту приема-передачи. С момента подписания Акта приема-передачи Имущества ответственность за сохранность Имущества, расходы на содержание, а также риски случайной гибели или порчи Имущества несет Покупатель.</w:t>
      </w:r>
    </w:p>
    <w:p w:rsidR="00FD0C52" w:rsidRPr="00C232B5" w:rsidRDefault="00FD0C52" w:rsidP="00FA44C4">
      <w:pPr>
        <w:ind w:firstLine="420"/>
        <w:jc w:val="both"/>
        <w:rPr>
          <w:rFonts w:ascii="Times New Roman" w:hAnsi="Times New Roman"/>
          <w:sz w:val="20"/>
          <w:szCs w:val="20"/>
        </w:rPr>
      </w:pPr>
      <w:r w:rsidRPr="00C232B5">
        <w:rPr>
          <w:rFonts w:ascii="Times New Roman" w:hAnsi="Times New Roman"/>
          <w:b/>
          <w:sz w:val="20"/>
          <w:szCs w:val="20"/>
        </w:rPr>
        <w:t>2.2.</w:t>
      </w:r>
      <w:r w:rsidRPr="00C232B5">
        <w:rPr>
          <w:rFonts w:ascii="Times New Roman" w:hAnsi="Times New Roman"/>
          <w:sz w:val="20"/>
          <w:szCs w:val="20"/>
        </w:rPr>
        <w:t xml:space="preserve"> Покупатель обязуется:</w:t>
      </w:r>
    </w:p>
    <w:p w:rsidR="00FD0C52" w:rsidRPr="00C232B5" w:rsidRDefault="00FD0C52" w:rsidP="00FA44C4">
      <w:pPr>
        <w:ind w:firstLine="420"/>
        <w:jc w:val="both"/>
        <w:rPr>
          <w:rFonts w:ascii="Times New Roman" w:hAnsi="Times New Roman"/>
          <w:sz w:val="20"/>
          <w:szCs w:val="20"/>
        </w:rPr>
      </w:pPr>
      <w:r w:rsidRPr="00C232B5">
        <w:rPr>
          <w:rFonts w:ascii="Times New Roman" w:hAnsi="Times New Roman"/>
          <w:b/>
          <w:sz w:val="20"/>
          <w:szCs w:val="20"/>
        </w:rPr>
        <w:t>2.2.2.</w:t>
      </w:r>
      <w:r w:rsidRPr="00C232B5">
        <w:rPr>
          <w:rFonts w:ascii="Times New Roman" w:hAnsi="Times New Roman"/>
          <w:sz w:val="20"/>
          <w:szCs w:val="20"/>
        </w:rPr>
        <w:t xml:space="preserve"> В соответствии с условиями настоящего Договора уплатить Продавцу стоимость Имущества.</w:t>
      </w:r>
    </w:p>
    <w:p w:rsidR="00FD0C52" w:rsidRPr="00C232B5" w:rsidRDefault="00FD0C52" w:rsidP="00FA44C4">
      <w:pPr>
        <w:ind w:firstLine="420"/>
        <w:jc w:val="both"/>
        <w:rPr>
          <w:rFonts w:ascii="Times New Roman" w:hAnsi="Times New Roman"/>
          <w:sz w:val="20"/>
          <w:szCs w:val="20"/>
        </w:rPr>
      </w:pPr>
      <w:r w:rsidRPr="00C232B5">
        <w:rPr>
          <w:rFonts w:ascii="Times New Roman" w:hAnsi="Times New Roman"/>
          <w:b/>
          <w:sz w:val="20"/>
          <w:szCs w:val="20"/>
        </w:rPr>
        <w:lastRenderedPageBreak/>
        <w:t>2.2.3.</w:t>
      </w:r>
      <w:r w:rsidRPr="00C232B5">
        <w:rPr>
          <w:rFonts w:ascii="Times New Roman" w:hAnsi="Times New Roman"/>
          <w:sz w:val="20"/>
          <w:szCs w:val="20"/>
        </w:rPr>
        <w:t xml:space="preserve"> Принять у Продавца Имущество по Акту приема-передачи в соответствии с п.2.1.2. настоящего Договора.</w:t>
      </w:r>
    </w:p>
    <w:p w:rsidR="00FD0C52" w:rsidRPr="00C232B5" w:rsidRDefault="00FD0C52" w:rsidP="00FA44C4">
      <w:pPr>
        <w:jc w:val="center"/>
        <w:rPr>
          <w:rFonts w:ascii="Times New Roman" w:hAnsi="Times New Roman"/>
          <w:b/>
          <w:sz w:val="20"/>
          <w:szCs w:val="20"/>
        </w:rPr>
      </w:pPr>
      <w:r w:rsidRPr="00C232B5">
        <w:rPr>
          <w:rFonts w:ascii="Times New Roman" w:hAnsi="Times New Roman"/>
          <w:b/>
          <w:sz w:val="20"/>
          <w:szCs w:val="20"/>
        </w:rPr>
        <w:t>3. ЦЕНА ИМУЩЕСТВА И ПОРЯДОК РАСЧЕТОВ</w:t>
      </w:r>
    </w:p>
    <w:p w:rsidR="00FD0C52" w:rsidRPr="00C232B5" w:rsidRDefault="00FD0C52" w:rsidP="00FA44C4">
      <w:pPr>
        <w:ind w:firstLine="708"/>
        <w:jc w:val="both"/>
        <w:rPr>
          <w:rFonts w:ascii="Times New Roman" w:hAnsi="Times New Roman"/>
          <w:bCs/>
          <w:snapToGrid w:val="0"/>
          <w:sz w:val="20"/>
          <w:szCs w:val="20"/>
        </w:rPr>
      </w:pPr>
      <w:r w:rsidRPr="00C232B5">
        <w:rPr>
          <w:rFonts w:ascii="Times New Roman" w:hAnsi="Times New Roman"/>
          <w:b/>
          <w:sz w:val="20"/>
          <w:szCs w:val="20"/>
        </w:rPr>
        <w:t xml:space="preserve">3.1. </w:t>
      </w:r>
      <w:proofErr w:type="gramStart"/>
      <w:r w:rsidRPr="00C232B5">
        <w:rPr>
          <w:rFonts w:ascii="Times New Roman" w:hAnsi="Times New Roman"/>
          <w:sz w:val="20"/>
          <w:szCs w:val="20"/>
        </w:rPr>
        <w:t xml:space="preserve">В соответствии с </w:t>
      </w:r>
      <w:r w:rsidRPr="00C232B5">
        <w:rPr>
          <w:rFonts w:ascii="Times New Roman" w:hAnsi="Times New Roman"/>
          <w:bCs/>
          <w:snapToGrid w:val="0"/>
          <w:color w:val="000000"/>
          <w:sz w:val="20"/>
          <w:szCs w:val="20"/>
        </w:rPr>
        <w:t>Протоколом</w:t>
      </w:r>
      <w:r w:rsidRPr="00C232B5">
        <w:rPr>
          <w:rFonts w:ascii="Times New Roman" w:hAnsi="Times New Roman"/>
          <w:snapToGrid w:val="0"/>
          <w:color w:val="000000"/>
          <w:sz w:val="20"/>
          <w:szCs w:val="20"/>
        </w:rPr>
        <w:t xml:space="preserve"> о результатах проведения торгов в форме аукциона по продаже</w:t>
      </w:r>
      <w:proofErr w:type="gramEnd"/>
      <w:r w:rsidRPr="00C232B5">
        <w:rPr>
          <w:rFonts w:ascii="Times New Roman" w:hAnsi="Times New Roman"/>
          <w:snapToGrid w:val="0"/>
          <w:color w:val="000000"/>
          <w:sz w:val="20"/>
          <w:szCs w:val="20"/>
        </w:rPr>
        <w:t xml:space="preserve"> </w:t>
      </w:r>
      <w:r w:rsidR="0040265F" w:rsidRPr="00C232B5">
        <w:rPr>
          <w:rFonts w:ascii="Times New Roman" w:hAnsi="Times New Roman"/>
          <w:snapToGrid w:val="0"/>
          <w:sz w:val="20"/>
          <w:szCs w:val="20"/>
        </w:rPr>
        <w:t xml:space="preserve">имущества </w:t>
      </w:r>
      <w:r w:rsidR="002753FA">
        <w:rPr>
          <w:rFonts w:ascii="Times New Roman" w:hAnsi="Times New Roman"/>
          <w:snapToGrid w:val="0"/>
          <w:color w:val="000000"/>
          <w:sz w:val="20"/>
          <w:szCs w:val="20"/>
        </w:rPr>
        <w:t>ООО «</w:t>
      </w:r>
      <w:proofErr w:type="spellStart"/>
      <w:r w:rsidR="002753FA">
        <w:rPr>
          <w:rFonts w:ascii="Times New Roman" w:hAnsi="Times New Roman"/>
          <w:snapToGrid w:val="0"/>
          <w:color w:val="000000"/>
          <w:sz w:val="20"/>
          <w:szCs w:val="20"/>
        </w:rPr>
        <w:t>АлтайТрансСервис</w:t>
      </w:r>
      <w:proofErr w:type="spellEnd"/>
      <w:r w:rsidR="002753FA">
        <w:rPr>
          <w:rFonts w:ascii="Times New Roman" w:hAnsi="Times New Roman"/>
          <w:snapToGrid w:val="0"/>
          <w:color w:val="000000"/>
          <w:sz w:val="20"/>
          <w:szCs w:val="20"/>
        </w:rPr>
        <w:t>»</w:t>
      </w:r>
      <w:bookmarkStart w:id="0" w:name="_GoBack"/>
      <w:bookmarkEnd w:id="0"/>
      <w:r w:rsidR="00B76F34" w:rsidRPr="00B76F34">
        <w:rPr>
          <w:rFonts w:ascii="Times New Roman" w:hAnsi="Times New Roman"/>
          <w:snapToGrid w:val="0"/>
          <w:color w:val="000000"/>
          <w:sz w:val="20"/>
          <w:szCs w:val="20"/>
        </w:rPr>
        <w:t xml:space="preserve"> </w:t>
      </w:r>
      <w:r w:rsidR="00B42C69">
        <w:rPr>
          <w:rFonts w:ascii="Times New Roman" w:hAnsi="Times New Roman"/>
          <w:snapToGrid w:val="0"/>
          <w:sz w:val="20"/>
          <w:szCs w:val="20"/>
        </w:rPr>
        <w:t>от «__» _____________ 201</w:t>
      </w:r>
      <w:r w:rsidR="00A96FB4">
        <w:rPr>
          <w:rFonts w:ascii="Times New Roman" w:hAnsi="Times New Roman"/>
          <w:snapToGrid w:val="0"/>
          <w:sz w:val="20"/>
          <w:szCs w:val="20"/>
        </w:rPr>
        <w:t>7</w:t>
      </w:r>
      <w:r w:rsidRPr="00C232B5">
        <w:rPr>
          <w:rFonts w:ascii="Times New Roman" w:hAnsi="Times New Roman"/>
          <w:snapToGrid w:val="0"/>
          <w:sz w:val="20"/>
          <w:szCs w:val="20"/>
        </w:rPr>
        <w:t xml:space="preserve"> года </w:t>
      </w:r>
      <w:r w:rsidRPr="00C232B5">
        <w:rPr>
          <w:rFonts w:ascii="Times New Roman" w:hAnsi="Times New Roman"/>
          <w:bCs/>
          <w:snapToGrid w:val="0"/>
          <w:sz w:val="20"/>
          <w:szCs w:val="20"/>
        </w:rPr>
        <w:t xml:space="preserve">стоимость Имущества, указанного в п.1.1. </w:t>
      </w:r>
      <w:r w:rsidRPr="00C232B5">
        <w:rPr>
          <w:rFonts w:ascii="Times New Roman" w:hAnsi="Times New Roman"/>
          <w:sz w:val="20"/>
          <w:szCs w:val="20"/>
        </w:rPr>
        <w:t xml:space="preserve">настоящего Договора, составляет _____________________________________. </w:t>
      </w:r>
    </w:p>
    <w:p w:rsidR="00FD0C52" w:rsidRPr="00C232B5" w:rsidRDefault="00FD0C52" w:rsidP="00FA44C4">
      <w:pPr>
        <w:ind w:firstLine="708"/>
        <w:jc w:val="both"/>
        <w:rPr>
          <w:rFonts w:ascii="Times New Roman" w:hAnsi="Times New Roman"/>
          <w:bCs/>
          <w:spacing w:val="-4"/>
          <w:sz w:val="20"/>
          <w:szCs w:val="20"/>
        </w:rPr>
      </w:pPr>
      <w:r w:rsidRPr="00C232B5">
        <w:rPr>
          <w:rFonts w:ascii="Times New Roman" w:hAnsi="Times New Roman"/>
          <w:b/>
          <w:sz w:val="20"/>
          <w:szCs w:val="20"/>
        </w:rPr>
        <w:t>3.2.</w:t>
      </w:r>
      <w:r w:rsidRPr="00C232B5">
        <w:rPr>
          <w:rFonts w:ascii="Times New Roman" w:hAnsi="Times New Roman"/>
          <w:bCs/>
          <w:spacing w:val="-4"/>
          <w:sz w:val="20"/>
          <w:szCs w:val="20"/>
        </w:rPr>
        <w:t xml:space="preserve"> Покупатель обязуется </w:t>
      </w:r>
      <w:proofErr w:type="gramStart"/>
      <w:r w:rsidRPr="00C232B5">
        <w:rPr>
          <w:rFonts w:ascii="Times New Roman" w:hAnsi="Times New Roman"/>
          <w:bCs/>
          <w:spacing w:val="-4"/>
          <w:sz w:val="20"/>
          <w:szCs w:val="20"/>
        </w:rPr>
        <w:t>оплатить стоимость Имущества</w:t>
      </w:r>
      <w:proofErr w:type="gramEnd"/>
      <w:r w:rsidRPr="00C232B5">
        <w:rPr>
          <w:rFonts w:ascii="Times New Roman" w:hAnsi="Times New Roman"/>
          <w:bCs/>
          <w:spacing w:val="-4"/>
          <w:sz w:val="20"/>
          <w:szCs w:val="20"/>
        </w:rPr>
        <w:t>, за вычетом уплаченной им в соответствии с Соглашением</w:t>
      </w:r>
      <w:r w:rsidR="00B42C69">
        <w:rPr>
          <w:rFonts w:ascii="Times New Roman" w:hAnsi="Times New Roman"/>
          <w:bCs/>
          <w:spacing w:val="-4"/>
          <w:sz w:val="20"/>
          <w:szCs w:val="20"/>
        </w:rPr>
        <w:t xml:space="preserve"> о задатке от «___» ________ 201</w:t>
      </w:r>
      <w:r w:rsidR="00A96FB4">
        <w:rPr>
          <w:rFonts w:ascii="Times New Roman" w:hAnsi="Times New Roman"/>
          <w:bCs/>
          <w:spacing w:val="-4"/>
          <w:sz w:val="20"/>
          <w:szCs w:val="20"/>
        </w:rPr>
        <w:t>7</w:t>
      </w:r>
      <w:r w:rsidR="00B559BE">
        <w:rPr>
          <w:rFonts w:ascii="Times New Roman" w:hAnsi="Times New Roman"/>
          <w:bCs/>
          <w:spacing w:val="-4"/>
          <w:sz w:val="20"/>
          <w:szCs w:val="20"/>
        </w:rPr>
        <w:t xml:space="preserve"> </w:t>
      </w:r>
      <w:r w:rsidRPr="00C232B5">
        <w:rPr>
          <w:rFonts w:ascii="Times New Roman" w:hAnsi="Times New Roman"/>
          <w:bCs/>
          <w:spacing w:val="-4"/>
          <w:sz w:val="20"/>
          <w:szCs w:val="20"/>
        </w:rPr>
        <w:t xml:space="preserve"> г. суммы задатка в размере </w:t>
      </w:r>
      <w:r w:rsidR="0040265F" w:rsidRPr="00C232B5">
        <w:rPr>
          <w:rFonts w:ascii="Times New Roman" w:hAnsi="Times New Roman"/>
          <w:sz w:val="20"/>
          <w:szCs w:val="20"/>
        </w:rPr>
        <w:t>10% от начальной цены</w:t>
      </w:r>
      <w:r w:rsidRPr="00C232B5">
        <w:rPr>
          <w:rFonts w:ascii="Times New Roman" w:hAnsi="Times New Roman"/>
          <w:bCs/>
          <w:spacing w:val="-4"/>
          <w:sz w:val="20"/>
          <w:szCs w:val="20"/>
        </w:rPr>
        <w:t>, в течение 30  (тридцати) дней с момента подписания настоящего Договора путем перечисления денежных средств на расчетный счет Продавца, указанный в настоящем Договоре.</w:t>
      </w:r>
    </w:p>
    <w:p w:rsidR="00FD0C52" w:rsidRPr="00C232B5" w:rsidRDefault="00FD0C52" w:rsidP="00FA44C4">
      <w:pPr>
        <w:ind w:firstLine="708"/>
        <w:jc w:val="both"/>
        <w:rPr>
          <w:rFonts w:ascii="Times New Roman" w:hAnsi="Times New Roman"/>
          <w:spacing w:val="-4"/>
          <w:sz w:val="20"/>
          <w:szCs w:val="20"/>
        </w:rPr>
      </w:pPr>
      <w:r w:rsidRPr="00C232B5">
        <w:rPr>
          <w:rFonts w:ascii="Times New Roman" w:hAnsi="Times New Roman"/>
          <w:b/>
          <w:sz w:val="20"/>
          <w:szCs w:val="20"/>
        </w:rPr>
        <w:t>3.3.</w:t>
      </w:r>
      <w:r w:rsidRPr="00C232B5">
        <w:rPr>
          <w:rFonts w:ascii="Times New Roman" w:hAnsi="Times New Roman"/>
          <w:sz w:val="20"/>
          <w:szCs w:val="20"/>
        </w:rPr>
        <w:t xml:space="preserve"> </w:t>
      </w:r>
      <w:r w:rsidRPr="00C232B5">
        <w:rPr>
          <w:rFonts w:ascii="Times New Roman" w:hAnsi="Times New Roman"/>
          <w:bCs/>
          <w:spacing w:val="-4"/>
          <w:sz w:val="20"/>
          <w:szCs w:val="20"/>
        </w:rPr>
        <w:t xml:space="preserve">Расходы по государственной регистрации перехода права собственности на Имущество от Продавца к Покупателю, несет </w:t>
      </w:r>
      <w:r w:rsidRPr="00C232B5">
        <w:rPr>
          <w:rFonts w:ascii="Times New Roman" w:hAnsi="Times New Roman"/>
          <w:spacing w:val="-4"/>
          <w:sz w:val="20"/>
          <w:szCs w:val="20"/>
        </w:rPr>
        <w:t>Покупатель.</w:t>
      </w:r>
      <w:r w:rsidR="007F4FDB">
        <w:rPr>
          <w:rFonts w:ascii="Times New Roman" w:hAnsi="Times New Roman"/>
          <w:spacing w:val="-4"/>
          <w:sz w:val="20"/>
          <w:szCs w:val="20"/>
        </w:rPr>
        <w:t xml:space="preserve"> </w:t>
      </w:r>
    </w:p>
    <w:p w:rsidR="00FD0C52" w:rsidRPr="00C232B5" w:rsidRDefault="00FD0C52" w:rsidP="00FA44C4">
      <w:pPr>
        <w:jc w:val="center"/>
        <w:rPr>
          <w:rFonts w:ascii="Times New Roman" w:hAnsi="Times New Roman"/>
          <w:b/>
          <w:sz w:val="20"/>
          <w:szCs w:val="20"/>
        </w:rPr>
      </w:pPr>
      <w:r w:rsidRPr="00C232B5">
        <w:rPr>
          <w:rFonts w:ascii="Times New Roman" w:hAnsi="Times New Roman"/>
          <w:b/>
          <w:sz w:val="20"/>
          <w:szCs w:val="20"/>
        </w:rPr>
        <w:t>4. ОТВЕТСТВЕННОСТЬ СТОРОН</w:t>
      </w:r>
    </w:p>
    <w:p w:rsidR="00FD0C52" w:rsidRPr="00C232B5" w:rsidRDefault="00FD0C52" w:rsidP="00FA44C4">
      <w:pPr>
        <w:ind w:firstLine="708"/>
        <w:jc w:val="both"/>
        <w:rPr>
          <w:rFonts w:ascii="Times New Roman" w:hAnsi="Times New Roman"/>
          <w:sz w:val="20"/>
          <w:szCs w:val="20"/>
        </w:rPr>
      </w:pPr>
      <w:r w:rsidRPr="00C232B5">
        <w:rPr>
          <w:rFonts w:ascii="Times New Roman" w:hAnsi="Times New Roman"/>
          <w:b/>
          <w:sz w:val="20"/>
          <w:szCs w:val="20"/>
        </w:rPr>
        <w:t xml:space="preserve">4.1. </w:t>
      </w:r>
      <w:r w:rsidRPr="00C232B5">
        <w:rPr>
          <w:rFonts w:ascii="Times New Roman" w:hAnsi="Times New Roman"/>
          <w:sz w:val="20"/>
          <w:szCs w:val="20"/>
        </w:rPr>
        <w:t>Сторона, не исполнившая или ненадлежащим образом исполнившая условия настоящего Договора, обязана возместить другой Стороне все убытки, причиненные таким неисполнением или ненадлежащим исполнением в соответствии с действующим законодательством РФ.</w:t>
      </w:r>
    </w:p>
    <w:p w:rsidR="00FD0C52" w:rsidRPr="00C232B5" w:rsidRDefault="00FD0C52" w:rsidP="00FA44C4">
      <w:pPr>
        <w:ind w:firstLine="708"/>
        <w:jc w:val="both"/>
        <w:rPr>
          <w:rFonts w:ascii="Times New Roman" w:hAnsi="Times New Roman"/>
          <w:sz w:val="20"/>
          <w:szCs w:val="20"/>
        </w:rPr>
      </w:pPr>
      <w:r w:rsidRPr="00C232B5">
        <w:rPr>
          <w:rFonts w:ascii="Times New Roman" w:hAnsi="Times New Roman"/>
          <w:b/>
          <w:sz w:val="20"/>
          <w:szCs w:val="20"/>
        </w:rPr>
        <w:t xml:space="preserve">4.2. </w:t>
      </w:r>
      <w:r w:rsidRPr="00C232B5">
        <w:rPr>
          <w:rFonts w:ascii="Times New Roman" w:hAnsi="Times New Roman"/>
          <w:sz w:val="20"/>
          <w:szCs w:val="20"/>
        </w:rPr>
        <w:t>В случае неоплаты Имущества в срок, установленный п.3.2. настоящего Договора, Продавец вправе отказаться от исполнения настоящего Договора, направив Покупателю соответствующее уведомление. В этом случае настоящий Договор считается расторгнутым с момента направления указанного уведомления. Уплаченный Покупателем задаток в этом случае Покупателю не возвращается.</w:t>
      </w:r>
    </w:p>
    <w:p w:rsidR="00FD0C52" w:rsidRPr="00C232B5" w:rsidRDefault="00FD0C52" w:rsidP="00CB29E3">
      <w:pPr>
        <w:ind w:firstLine="708"/>
        <w:jc w:val="both"/>
        <w:rPr>
          <w:rFonts w:ascii="Times New Roman" w:hAnsi="Times New Roman"/>
          <w:sz w:val="20"/>
          <w:szCs w:val="20"/>
        </w:rPr>
      </w:pPr>
      <w:r w:rsidRPr="00C232B5">
        <w:rPr>
          <w:rFonts w:ascii="Times New Roman" w:hAnsi="Times New Roman"/>
          <w:b/>
          <w:sz w:val="20"/>
          <w:szCs w:val="20"/>
        </w:rPr>
        <w:t>4.3.</w:t>
      </w:r>
      <w:r w:rsidRPr="00C232B5">
        <w:rPr>
          <w:rFonts w:ascii="Times New Roman" w:hAnsi="Times New Roman"/>
          <w:sz w:val="20"/>
          <w:szCs w:val="20"/>
        </w:rPr>
        <w:t xml:space="preserve"> В случае уклонения Покупателем от приемки Имущества, Имущество считается переданным Продавцом Покупателю с момента направления Продавцом Поку</w:t>
      </w:r>
      <w:r w:rsidR="007F4FDB">
        <w:rPr>
          <w:rFonts w:ascii="Times New Roman" w:hAnsi="Times New Roman"/>
          <w:sz w:val="20"/>
          <w:szCs w:val="20"/>
        </w:rPr>
        <w:t>пателю письменного уведомления.</w:t>
      </w:r>
      <w:r w:rsidRPr="00C232B5">
        <w:rPr>
          <w:rFonts w:ascii="Times New Roman" w:hAnsi="Times New Roman"/>
          <w:sz w:val="20"/>
          <w:szCs w:val="20"/>
        </w:rPr>
        <w:t xml:space="preserve"> </w:t>
      </w:r>
    </w:p>
    <w:p w:rsidR="00FD0C52" w:rsidRPr="00C232B5" w:rsidRDefault="00FD0C52" w:rsidP="00FA44C4">
      <w:pPr>
        <w:ind w:firstLine="708"/>
        <w:jc w:val="both"/>
        <w:rPr>
          <w:rFonts w:ascii="Times New Roman" w:hAnsi="Times New Roman"/>
          <w:sz w:val="20"/>
          <w:szCs w:val="20"/>
        </w:rPr>
      </w:pPr>
    </w:p>
    <w:p w:rsidR="00FD0C52" w:rsidRPr="00C232B5" w:rsidRDefault="00FD0C52" w:rsidP="00FA44C4">
      <w:pPr>
        <w:jc w:val="center"/>
        <w:rPr>
          <w:rFonts w:ascii="Times New Roman" w:hAnsi="Times New Roman"/>
          <w:b/>
          <w:sz w:val="20"/>
          <w:szCs w:val="20"/>
        </w:rPr>
      </w:pPr>
      <w:r w:rsidRPr="00C232B5">
        <w:rPr>
          <w:rFonts w:ascii="Times New Roman" w:hAnsi="Times New Roman"/>
          <w:b/>
          <w:sz w:val="20"/>
          <w:szCs w:val="20"/>
        </w:rPr>
        <w:t>5. ОБСТОЯТЕЛЬСТВА НЕПРЕОДОЛИМОЙ СИЛЫ</w:t>
      </w:r>
    </w:p>
    <w:p w:rsidR="00FD0C52" w:rsidRPr="00C232B5" w:rsidRDefault="00FD0C52" w:rsidP="00FA44C4">
      <w:pPr>
        <w:pStyle w:val="2"/>
        <w:numPr>
          <w:ilvl w:val="0"/>
          <w:numId w:val="0"/>
        </w:numPr>
        <w:ind w:firstLine="708"/>
        <w:rPr>
          <w:rFonts w:ascii="Times New Roman" w:hAnsi="Times New Roman"/>
          <w:bCs w:val="0"/>
          <w:sz w:val="20"/>
          <w:szCs w:val="20"/>
        </w:rPr>
      </w:pPr>
      <w:r w:rsidRPr="00C232B5">
        <w:rPr>
          <w:rFonts w:ascii="Times New Roman" w:hAnsi="Times New Roman"/>
          <w:b/>
          <w:bCs w:val="0"/>
          <w:sz w:val="20"/>
          <w:szCs w:val="20"/>
        </w:rPr>
        <w:t>5.1.</w:t>
      </w:r>
      <w:r w:rsidRPr="00C232B5">
        <w:rPr>
          <w:rFonts w:ascii="Times New Roman" w:hAnsi="Times New Roman"/>
          <w:bCs w:val="0"/>
          <w:sz w:val="20"/>
          <w:szCs w:val="20"/>
        </w:rPr>
        <w:t xml:space="preserve"> </w:t>
      </w:r>
      <w:proofErr w:type="gramStart"/>
      <w:r w:rsidRPr="00C232B5">
        <w:rPr>
          <w:rFonts w:ascii="Times New Roman" w:hAnsi="Times New Roman"/>
          <w:bCs w:val="0"/>
          <w:sz w:val="20"/>
          <w:szCs w:val="20"/>
        </w:rPr>
        <w:t>Стороны освобождаются от ответственности за полное или частичное неисполнение своих обязательств по настоящему договору, если неисполнение будет являться следствием таких обстоятельств (в отношении предмета Договора купли-продажи земельного участка), как наводнение, землетрясение и другие стихийные бедствия, пожары, взрывы, падение самолета/летательного  аппарата (или его части), а также война, военные действия, гражданские волнения, саботаж, блокада, забастовки, акты государственных органов, ограничения и изъятия</w:t>
      </w:r>
      <w:proofErr w:type="gramEnd"/>
      <w:r w:rsidRPr="00C232B5">
        <w:rPr>
          <w:rFonts w:ascii="Times New Roman" w:hAnsi="Times New Roman"/>
          <w:bCs w:val="0"/>
          <w:sz w:val="20"/>
          <w:szCs w:val="20"/>
        </w:rPr>
        <w:t xml:space="preserve"> любого правительственного, судебного или иного характера, запрещающие или существенно ограничивающие деятельность, включающую в себя предмет настоящего договора и действия (либо бездействие) государственных органов, препятствующие выполнению обязательств, которые находятся вне контроля сторон и возникли после заключения настоящего Договора, и которые Сторона не могла ни предвидеть, ни предотвратить разумными мерами. Если любое из таких обязательств непосредственно повлияло на исполнение обязатель</w:t>
      </w:r>
      <w:proofErr w:type="gramStart"/>
      <w:r w:rsidRPr="00C232B5">
        <w:rPr>
          <w:rFonts w:ascii="Times New Roman" w:hAnsi="Times New Roman"/>
          <w:bCs w:val="0"/>
          <w:sz w:val="20"/>
          <w:szCs w:val="20"/>
        </w:rPr>
        <w:t>ств в ср</w:t>
      </w:r>
      <w:proofErr w:type="gramEnd"/>
      <w:r w:rsidRPr="00C232B5">
        <w:rPr>
          <w:rFonts w:ascii="Times New Roman" w:hAnsi="Times New Roman"/>
          <w:bCs w:val="0"/>
          <w:sz w:val="20"/>
          <w:szCs w:val="20"/>
        </w:rPr>
        <w:t>ок, установленный в настоящем договоре, то этот срок соразмерно отодвигается на время действия такого обстоятельства (либо на время, обоснованно необходимое для устранения последствий, вызванных соответствующим обстоятельством непреодолимой силы).</w:t>
      </w:r>
    </w:p>
    <w:p w:rsidR="00FD0C52" w:rsidRPr="00C232B5" w:rsidRDefault="00FD0C52" w:rsidP="00FA44C4">
      <w:pPr>
        <w:pStyle w:val="2"/>
        <w:numPr>
          <w:ilvl w:val="0"/>
          <w:numId w:val="0"/>
        </w:numPr>
        <w:ind w:firstLine="708"/>
        <w:rPr>
          <w:rFonts w:ascii="Times New Roman" w:hAnsi="Times New Roman"/>
          <w:bCs w:val="0"/>
          <w:sz w:val="20"/>
          <w:szCs w:val="20"/>
        </w:rPr>
      </w:pPr>
      <w:r w:rsidRPr="00C232B5">
        <w:rPr>
          <w:rFonts w:ascii="Times New Roman" w:hAnsi="Times New Roman"/>
          <w:b/>
          <w:bCs w:val="0"/>
          <w:sz w:val="20"/>
          <w:szCs w:val="20"/>
        </w:rPr>
        <w:t>5.2.</w:t>
      </w:r>
      <w:r w:rsidRPr="00C232B5">
        <w:rPr>
          <w:rFonts w:ascii="Times New Roman" w:hAnsi="Times New Roman"/>
          <w:bCs w:val="0"/>
          <w:sz w:val="20"/>
          <w:szCs w:val="20"/>
        </w:rPr>
        <w:t xml:space="preserve"> Сторона, для которой создается невозможность исполнения обязательств, обязана в письменной форме в течение 10 (Десяти) календарных дней уведомить другую сторону о начале действия и прекращении вышеуказанных обстоятельств.</w:t>
      </w:r>
    </w:p>
    <w:p w:rsidR="00FD0C52" w:rsidRPr="00C232B5" w:rsidRDefault="00FD0C52" w:rsidP="00FA44C4">
      <w:pPr>
        <w:ind w:firstLine="708"/>
        <w:jc w:val="both"/>
        <w:rPr>
          <w:rFonts w:ascii="Times New Roman" w:hAnsi="Times New Roman"/>
          <w:sz w:val="20"/>
          <w:szCs w:val="20"/>
        </w:rPr>
      </w:pPr>
      <w:proofErr w:type="gramStart"/>
      <w:r w:rsidRPr="00C232B5">
        <w:rPr>
          <w:rFonts w:ascii="Times New Roman" w:hAnsi="Times New Roman"/>
          <w:sz w:val="20"/>
          <w:szCs w:val="20"/>
        </w:rPr>
        <w:t>Если действие обстоятельств непреодолимой силы либо невозможность полного или частичного исполнения обязательств вследствие обстоятельств непреодолимой силы будет существовать свыше 1 (одного) месяца с начала действия обстоятельств непреодолимой силы, Сторона, для которой создалась невозможность исполнения обязательств, должна в течение последующих 30 (Тридцати) дней уведомить другую Сторону о мерах, которые предлагается предпринять для исполнения обязательств по настоящему Договору.</w:t>
      </w:r>
      <w:proofErr w:type="gramEnd"/>
      <w:r w:rsidRPr="00C232B5">
        <w:rPr>
          <w:rFonts w:ascii="Times New Roman" w:hAnsi="Times New Roman"/>
          <w:sz w:val="20"/>
          <w:szCs w:val="20"/>
        </w:rPr>
        <w:t xml:space="preserve"> По получении такого уведомления Стороны должны провести консультации для выработки взаимоприемлемых решений. Если Стороны не смогут достичь взаимоприемлемых решений в течение 2 </w:t>
      </w:r>
      <w:r w:rsidRPr="00C232B5">
        <w:rPr>
          <w:rFonts w:ascii="Times New Roman" w:hAnsi="Times New Roman"/>
          <w:sz w:val="20"/>
          <w:szCs w:val="20"/>
        </w:rPr>
        <w:lastRenderedPageBreak/>
        <w:t>(Двух) месяцев с момента получения вышеуказанного уведомления, то каждая из Сторон имеет право досрочно расторгнуть настоящий Договор путем предоставления другой Стороне уведомления в письменном виде не менее чем за 30 (Тридцать) дней до даты расторжения. При этом соответствующее расторжение не будет иметь силы, если до даты расторжения Сторона, для которой создалась невозможность исполнения обязательств, выполнила свои обязательства по настоящему Договору в полном объеме.</w:t>
      </w:r>
    </w:p>
    <w:p w:rsidR="00FD0C52" w:rsidRPr="00C232B5" w:rsidRDefault="00FD0C52" w:rsidP="00FA44C4">
      <w:pPr>
        <w:jc w:val="center"/>
        <w:rPr>
          <w:rFonts w:ascii="Times New Roman" w:hAnsi="Times New Roman"/>
          <w:b/>
          <w:sz w:val="20"/>
          <w:szCs w:val="20"/>
        </w:rPr>
      </w:pPr>
      <w:r w:rsidRPr="00C232B5">
        <w:rPr>
          <w:rFonts w:ascii="Times New Roman" w:hAnsi="Times New Roman"/>
          <w:b/>
          <w:sz w:val="20"/>
          <w:szCs w:val="20"/>
        </w:rPr>
        <w:t>6. ИНЫЕ УСЛОВИЯ ДОГОВОРА</w:t>
      </w:r>
    </w:p>
    <w:p w:rsidR="00FD0C52" w:rsidRPr="00C232B5" w:rsidRDefault="00FD0C52" w:rsidP="00FA44C4">
      <w:pPr>
        <w:ind w:firstLine="708"/>
        <w:jc w:val="both"/>
        <w:rPr>
          <w:rFonts w:ascii="Times New Roman" w:hAnsi="Times New Roman"/>
          <w:sz w:val="20"/>
          <w:szCs w:val="20"/>
        </w:rPr>
      </w:pPr>
      <w:r w:rsidRPr="00C232B5">
        <w:rPr>
          <w:rFonts w:ascii="Times New Roman" w:hAnsi="Times New Roman"/>
          <w:b/>
          <w:sz w:val="20"/>
          <w:szCs w:val="20"/>
        </w:rPr>
        <w:t>6.1.</w:t>
      </w:r>
      <w:r w:rsidRPr="00C232B5">
        <w:rPr>
          <w:rFonts w:ascii="Times New Roman" w:hAnsi="Times New Roman"/>
          <w:sz w:val="20"/>
          <w:szCs w:val="20"/>
        </w:rPr>
        <w:t xml:space="preserve"> Риск случайной гибели или случайного повреждения Имущества Покупатель несет с момента передачи ему Имущества.</w:t>
      </w:r>
    </w:p>
    <w:p w:rsidR="00FD0C52" w:rsidRPr="00C232B5" w:rsidRDefault="00FD0C52" w:rsidP="00FA44C4">
      <w:pPr>
        <w:ind w:firstLine="708"/>
        <w:jc w:val="both"/>
        <w:rPr>
          <w:rFonts w:ascii="Times New Roman" w:hAnsi="Times New Roman"/>
          <w:sz w:val="20"/>
          <w:szCs w:val="20"/>
        </w:rPr>
      </w:pPr>
      <w:r w:rsidRPr="00C232B5">
        <w:rPr>
          <w:rFonts w:ascii="Times New Roman" w:hAnsi="Times New Roman"/>
          <w:b/>
          <w:sz w:val="20"/>
          <w:szCs w:val="20"/>
        </w:rPr>
        <w:t>6.2.</w:t>
      </w:r>
      <w:r w:rsidRPr="00C232B5">
        <w:rPr>
          <w:rFonts w:ascii="Times New Roman" w:hAnsi="Times New Roman"/>
          <w:sz w:val="20"/>
          <w:szCs w:val="20"/>
        </w:rPr>
        <w:t xml:space="preserve"> Перед подписанием настоящего Договора Имущество, указанное в п.1.1. настоящего Договора было осмотрено Сторонами. Покупатель поставлен в известность о состоянии Имущества, о каких-либо недостатках Имущества, которые бы препятствовали его эксплуатации, Сторонам не известно.</w:t>
      </w:r>
    </w:p>
    <w:p w:rsidR="00FD0C52" w:rsidRPr="00DE4ACA" w:rsidRDefault="00FD0C52" w:rsidP="00FA44C4">
      <w:pPr>
        <w:ind w:firstLine="708"/>
        <w:jc w:val="both"/>
        <w:rPr>
          <w:rFonts w:ascii="Times New Roman" w:hAnsi="Times New Roman"/>
          <w:color w:val="000000" w:themeColor="text1"/>
          <w:sz w:val="20"/>
          <w:szCs w:val="20"/>
        </w:rPr>
      </w:pPr>
      <w:r w:rsidRPr="00DE4ACA">
        <w:rPr>
          <w:rFonts w:ascii="Times New Roman" w:hAnsi="Times New Roman"/>
          <w:b/>
          <w:color w:val="000000" w:themeColor="text1"/>
          <w:sz w:val="20"/>
          <w:szCs w:val="20"/>
        </w:rPr>
        <w:t>6.3.</w:t>
      </w:r>
      <w:r w:rsidRPr="00DE4ACA">
        <w:rPr>
          <w:rFonts w:ascii="Times New Roman" w:hAnsi="Times New Roman"/>
          <w:color w:val="000000" w:themeColor="text1"/>
          <w:sz w:val="20"/>
          <w:szCs w:val="20"/>
        </w:rPr>
        <w:t xml:space="preserve"> Настоящий Договор вступает в силу с момента его подписания Сторонами.</w:t>
      </w:r>
    </w:p>
    <w:p w:rsidR="00FD0C52" w:rsidRPr="00C232B5" w:rsidRDefault="00FD0C52" w:rsidP="00FA44C4">
      <w:pPr>
        <w:ind w:firstLine="708"/>
        <w:jc w:val="both"/>
        <w:rPr>
          <w:rFonts w:ascii="Times New Roman" w:hAnsi="Times New Roman"/>
          <w:sz w:val="20"/>
          <w:szCs w:val="20"/>
        </w:rPr>
      </w:pPr>
      <w:r w:rsidRPr="00C232B5">
        <w:rPr>
          <w:rFonts w:ascii="Times New Roman" w:hAnsi="Times New Roman"/>
          <w:b/>
          <w:sz w:val="20"/>
          <w:szCs w:val="20"/>
        </w:rPr>
        <w:t>6.4.</w:t>
      </w:r>
      <w:r w:rsidRPr="00C232B5">
        <w:rPr>
          <w:rFonts w:ascii="Times New Roman" w:hAnsi="Times New Roman"/>
          <w:sz w:val="20"/>
          <w:szCs w:val="20"/>
        </w:rPr>
        <w:t xml:space="preserve"> Во всем, что не урегулировано в настоящем Договоре, Стороны руководствуются действующим законодательством РФ.</w:t>
      </w:r>
    </w:p>
    <w:p w:rsidR="00FD0C52" w:rsidRPr="00C232B5" w:rsidRDefault="00FD0C52" w:rsidP="00FA44C4">
      <w:pPr>
        <w:ind w:firstLine="708"/>
        <w:jc w:val="both"/>
        <w:rPr>
          <w:rFonts w:ascii="Times New Roman" w:hAnsi="Times New Roman"/>
          <w:sz w:val="20"/>
          <w:szCs w:val="20"/>
        </w:rPr>
      </w:pPr>
      <w:r w:rsidRPr="00C232B5">
        <w:rPr>
          <w:rFonts w:ascii="Times New Roman" w:hAnsi="Times New Roman"/>
          <w:b/>
          <w:sz w:val="20"/>
          <w:szCs w:val="20"/>
        </w:rPr>
        <w:t>6.5.</w:t>
      </w:r>
      <w:r w:rsidRPr="00C232B5">
        <w:rPr>
          <w:rFonts w:ascii="Times New Roman" w:hAnsi="Times New Roman"/>
          <w:sz w:val="20"/>
          <w:szCs w:val="20"/>
        </w:rPr>
        <w:t xml:space="preserve"> В случае недействительности какого-либо из условий настоящего Договора, которое не влечет недействительности договора в целом, настоящий Договор сохраняет свое действие. </w:t>
      </w:r>
    </w:p>
    <w:p w:rsidR="00FD0C52" w:rsidRPr="00C232B5" w:rsidRDefault="00FD0C52" w:rsidP="00FA44C4">
      <w:pPr>
        <w:ind w:firstLine="708"/>
        <w:jc w:val="both"/>
        <w:rPr>
          <w:rFonts w:ascii="Times New Roman" w:hAnsi="Times New Roman"/>
          <w:sz w:val="20"/>
          <w:szCs w:val="20"/>
        </w:rPr>
      </w:pPr>
      <w:r w:rsidRPr="00C232B5">
        <w:rPr>
          <w:rFonts w:ascii="Times New Roman" w:hAnsi="Times New Roman"/>
          <w:b/>
          <w:sz w:val="20"/>
          <w:szCs w:val="20"/>
        </w:rPr>
        <w:t xml:space="preserve">6.6. </w:t>
      </w:r>
      <w:r w:rsidRPr="00C232B5">
        <w:rPr>
          <w:rFonts w:ascii="Times New Roman" w:hAnsi="Times New Roman"/>
          <w:sz w:val="20"/>
          <w:szCs w:val="20"/>
        </w:rPr>
        <w:t>Все споры и разногласия, возникающие между сторонами по настоящему Договору или в связи с ним, разрешаются путем переговоров.</w:t>
      </w:r>
    </w:p>
    <w:p w:rsidR="00FD0C52" w:rsidRPr="00C232B5" w:rsidRDefault="00FD0C52" w:rsidP="00FA44C4">
      <w:pPr>
        <w:ind w:firstLine="708"/>
        <w:jc w:val="both"/>
        <w:rPr>
          <w:rFonts w:ascii="Times New Roman" w:hAnsi="Times New Roman"/>
          <w:sz w:val="20"/>
          <w:szCs w:val="20"/>
        </w:rPr>
      </w:pPr>
      <w:r w:rsidRPr="00C232B5">
        <w:rPr>
          <w:rFonts w:ascii="Times New Roman" w:hAnsi="Times New Roman"/>
          <w:b/>
          <w:sz w:val="20"/>
          <w:szCs w:val="20"/>
        </w:rPr>
        <w:t>6.7.</w:t>
      </w:r>
      <w:r w:rsidRPr="00C232B5">
        <w:rPr>
          <w:rFonts w:ascii="Times New Roman" w:hAnsi="Times New Roman"/>
          <w:sz w:val="20"/>
          <w:szCs w:val="20"/>
        </w:rPr>
        <w:t xml:space="preserve"> В случае если Стороны не достигли согласия, споры рассматриваются в </w:t>
      </w:r>
      <w:r w:rsidR="00DE4ACA">
        <w:rPr>
          <w:rFonts w:ascii="Times New Roman" w:hAnsi="Times New Roman"/>
          <w:sz w:val="20"/>
          <w:szCs w:val="20"/>
        </w:rPr>
        <w:t xml:space="preserve">Арбитражном </w:t>
      </w:r>
      <w:r w:rsidRPr="00C232B5">
        <w:rPr>
          <w:rFonts w:ascii="Times New Roman" w:hAnsi="Times New Roman"/>
          <w:sz w:val="20"/>
          <w:szCs w:val="20"/>
        </w:rPr>
        <w:t xml:space="preserve">суде </w:t>
      </w:r>
      <w:r w:rsidR="00DE4ACA">
        <w:rPr>
          <w:rFonts w:ascii="Times New Roman" w:hAnsi="Times New Roman"/>
          <w:sz w:val="20"/>
          <w:szCs w:val="20"/>
        </w:rPr>
        <w:t xml:space="preserve">Алтайского края </w:t>
      </w:r>
      <w:r w:rsidRPr="00C232B5">
        <w:rPr>
          <w:rFonts w:ascii="Times New Roman" w:hAnsi="Times New Roman"/>
          <w:sz w:val="20"/>
          <w:szCs w:val="20"/>
        </w:rPr>
        <w:t>в соответствии с действующим законодательством РФ.</w:t>
      </w:r>
    </w:p>
    <w:p w:rsidR="0040265F" w:rsidRPr="00C232B5" w:rsidRDefault="00FD0C52" w:rsidP="0040265F">
      <w:pPr>
        <w:ind w:firstLine="708"/>
        <w:jc w:val="both"/>
        <w:rPr>
          <w:rFonts w:ascii="Times New Roman" w:hAnsi="Times New Roman"/>
          <w:sz w:val="20"/>
          <w:szCs w:val="20"/>
        </w:rPr>
      </w:pPr>
      <w:r w:rsidRPr="00C232B5">
        <w:rPr>
          <w:rFonts w:ascii="Times New Roman" w:hAnsi="Times New Roman"/>
          <w:b/>
          <w:sz w:val="20"/>
          <w:szCs w:val="20"/>
        </w:rPr>
        <w:t>6.8.</w:t>
      </w:r>
      <w:r w:rsidRPr="00C232B5">
        <w:rPr>
          <w:rFonts w:ascii="Times New Roman" w:hAnsi="Times New Roman"/>
          <w:sz w:val="20"/>
          <w:szCs w:val="20"/>
        </w:rPr>
        <w:t xml:space="preserve"> Настоящий </w:t>
      </w:r>
      <w:proofErr w:type="gramStart"/>
      <w:r w:rsidRPr="00C232B5">
        <w:rPr>
          <w:rFonts w:ascii="Times New Roman" w:hAnsi="Times New Roman"/>
          <w:sz w:val="20"/>
          <w:szCs w:val="20"/>
        </w:rPr>
        <w:t>Договор</w:t>
      </w:r>
      <w:proofErr w:type="gramEnd"/>
      <w:r w:rsidRPr="00C232B5">
        <w:rPr>
          <w:rFonts w:ascii="Times New Roman" w:hAnsi="Times New Roman"/>
          <w:sz w:val="20"/>
          <w:szCs w:val="20"/>
        </w:rPr>
        <w:t xml:space="preserve"> может быть расторгнут по основаниям, предусмотренным действующим законодательством РФ и по обоюдному соглашению Сторон.</w:t>
      </w:r>
    </w:p>
    <w:p w:rsidR="00CB29E3" w:rsidRPr="00C232B5" w:rsidRDefault="00FD0C52" w:rsidP="00DD434C">
      <w:pPr>
        <w:ind w:firstLine="708"/>
        <w:jc w:val="both"/>
        <w:rPr>
          <w:rFonts w:ascii="Times New Roman" w:hAnsi="Times New Roman"/>
          <w:sz w:val="20"/>
          <w:szCs w:val="20"/>
        </w:rPr>
      </w:pPr>
      <w:r w:rsidRPr="00C232B5">
        <w:rPr>
          <w:rFonts w:ascii="Times New Roman" w:hAnsi="Times New Roman"/>
          <w:b/>
          <w:sz w:val="20"/>
          <w:szCs w:val="20"/>
        </w:rPr>
        <w:t>6.9.</w:t>
      </w:r>
      <w:r w:rsidRPr="00C232B5">
        <w:rPr>
          <w:rFonts w:ascii="Times New Roman" w:hAnsi="Times New Roman"/>
          <w:sz w:val="20"/>
          <w:szCs w:val="20"/>
        </w:rPr>
        <w:t xml:space="preserve"> На</w:t>
      </w:r>
      <w:r w:rsidR="00C4753E" w:rsidRPr="00C232B5">
        <w:rPr>
          <w:rFonts w:ascii="Times New Roman" w:hAnsi="Times New Roman"/>
          <w:sz w:val="20"/>
          <w:szCs w:val="20"/>
        </w:rPr>
        <w:t>стоящий Договор составлен в двух</w:t>
      </w:r>
      <w:r w:rsidRPr="00C232B5">
        <w:rPr>
          <w:rFonts w:ascii="Times New Roman" w:hAnsi="Times New Roman"/>
          <w:sz w:val="20"/>
          <w:szCs w:val="20"/>
        </w:rPr>
        <w:t xml:space="preserve"> экземплярах, имеющих равную юридическую силу, из которых один находится у П</w:t>
      </w:r>
      <w:r w:rsidR="00C4753E" w:rsidRPr="00C232B5">
        <w:rPr>
          <w:rFonts w:ascii="Times New Roman" w:hAnsi="Times New Roman"/>
          <w:sz w:val="20"/>
          <w:szCs w:val="20"/>
        </w:rPr>
        <w:t>родавца, второй - у Покупателя.</w:t>
      </w:r>
    </w:p>
    <w:p w:rsidR="00CB29E3" w:rsidRPr="00C232B5" w:rsidRDefault="00CB29E3" w:rsidP="00CB29E3">
      <w:pPr>
        <w:rPr>
          <w:rFonts w:ascii="Times New Roman" w:hAnsi="Times New Roman"/>
          <w:sz w:val="20"/>
          <w:szCs w:val="20"/>
        </w:rPr>
      </w:pPr>
    </w:p>
    <w:tbl>
      <w:tblPr>
        <w:tblW w:w="0" w:type="auto"/>
        <w:tblLook w:val="01E0" w:firstRow="1" w:lastRow="1" w:firstColumn="1" w:lastColumn="1" w:noHBand="0" w:noVBand="0"/>
      </w:tblPr>
      <w:tblGrid>
        <w:gridCol w:w="4760"/>
        <w:gridCol w:w="4810"/>
      </w:tblGrid>
      <w:tr w:rsidR="00CB29E3" w:rsidRPr="00C232B5" w:rsidTr="002D6FC9">
        <w:tc>
          <w:tcPr>
            <w:tcW w:w="4952" w:type="dxa"/>
          </w:tcPr>
          <w:p w:rsidR="00DD434C" w:rsidRDefault="00CB29E3" w:rsidP="00DD434C">
            <w:pPr>
              <w:ind w:right="113"/>
              <w:jc w:val="both"/>
              <w:rPr>
                <w:rFonts w:ascii="Times New Roman" w:hAnsi="Times New Roman"/>
                <w:b/>
                <w:sz w:val="20"/>
                <w:szCs w:val="20"/>
              </w:rPr>
            </w:pPr>
            <w:r w:rsidRPr="00C232B5">
              <w:rPr>
                <w:rFonts w:ascii="Times New Roman" w:hAnsi="Times New Roman"/>
                <w:b/>
                <w:sz w:val="20"/>
                <w:szCs w:val="20"/>
              </w:rPr>
              <w:t>От Продавца:</w:t>
            </w:r>
            <w:r w:rsidR="0040265F" w:rsidRPr="00C232B5">
              <w:rPr>
                <w:rFonts w:ascii="Times New Roman" w:hAnsi="Times New Roman"/>
                <w:b/>
                <w:sz w:val="20"/>
                <w:szCs w:val="20"/>
              </w:rPr>
              <w:t xml:space="preserve"> </w:t>
            </w:r>
          </w:p>
          <w:p w:rsidR="00A96FB4" w:rsidRPr="00975D6C" w:rsidRDefault="00A96FB4" w:rsidP="00A96FB4">
            <w:pPr>
              <w:pStyle w:val="ConsPlusNonformat"/>
              <w:rPr>
                <w:rFonts w:ascii="Times New Roman" w:hAnsi="Times New Roman" w:cs="Times New Roman"/>
              </w:rPr>
            </w:pPr>
            <w:r w:rsidRPr="00975D6C">
              <w:rPr>
                <w:rFonts w:ascii="Times New Roman" w:hAnsi="Times New Roman" w:cs="Times New Roman"/>
              </w:rPr>
              <w:t xml:space="preserve">Наименование: </w:t>
            </w:r>
            <w:r w:rsidRPr="0034027E">
              <w:rPr>
                <w:rFonts w:ascii="Times New Roman" w:hAnsi="Times New Roman" w:cs="Times New Roman"/>
              </w:rPr>
              <w:t>Общество с огранич</w:t>
            </w:r>
            <w:r>
              <w:rPr>
                <w:rFonts w:ascii="Times New Roman" w:hAnsi="Times New Roman" w:cs="Times New Roman"/>
              </w:rPr>
              <w:t>енной ответственностью «</w:t>
            </w:r>
            <w:proofErr w:type="spellStart"/>
            <w:r>
              <w:rPr>
                <w:rFonts w:ascii="Times New Roman" w:hAnsi="Times New Roman" w:cs="Times New Roman"/>
              </w:rPr>
              <w:t>АлтайТрансСервис</w:t>
            </w:r>
            <w:proofErr w:type="spellEnd"/>
            <w:r>
              <w:rPr>
                <w:rFonts w:ascii="Times New Roman" w:hAnsi="Times New Roman" w:cs="Times New Roman"/>
              </w:rPr>
              <w:t>»</w:t>
            </w:r>
          </w:p>
          <w:p w:rsidR="00A96FB4" w:rsidRDefault="00A96FB4" w:rsidP="00A96FB4">
            <w:pPr>
              <w:pStyle w:val="ConsPlusNonformat"/>
              <w:rPr>
                <w:rFonts w:ascii="Times New Roman" w:hAnsi="Times New Roman" w:cs="Times New Roman"/>
              </w:rPr>
            </w:pPr>
            <w:r w:rsidRPr="00975D6C">
              <w:rPr>
                <w:rFonts w:ascii="Times New Roman" w:hAnsi="Times New Roman" w:cs="Times New Roman"/>
              </w:rPr>
              <w:t xml:space="preserve">Юридический адрес: </w:t>
            </w:r>
            <w:r>
              <w:rPr>
                <w:rFonts w:ascii="Times New Roman" w:hAnsi="Times New Roman" w:cs="Times New Roman"/>
              </w:rPr>
              <w:t xml:space="preserve">649000, Республика Алтай,  г. Горно-Алтайск, ул. </w:t>
            </w:r>
            <w:proofErr w:type="spellStart"/>
            <w:r>
              <w:rPr>
                <w:rFonts w:ascii="Times New Roman" w:hAnsi="Times New Roman" w:cs="Times New Roman"/>
              </w:rPr>
              <w:t>Бийская</w:t>
            </w:r>
            <w:proofErr w:type="spellEnd"/>
            <w:r>
              <w:rPr>
                <w:rFonts w:ascii="Times New Roman" w:hAnsi="Times New Roman" w:cs="Times New Roman"/>
              </w:rPr>
              <w:t>, 3</w:t>
            </w:r>
            <w:r w:rsidRPr="0034027E">
              <w:rPr>
                <w:rFonts w:ascii="Times New Roman" w:hAnsi="Times New Roman" w:cs="Times New Roman"/>
              </w:rPr>
              <w:t>8</w:t>
            </w:r>
          </w:p>
          <w:p w:rsidR="00A96FB4" w:rsidRPr="00975D6C" w:rsidRDefault="00A96FB4" w:rsidP="00A96FB4">
            <w:pPr>
              <w:pStyle w:val="ConsPlusNonformat"/>
              <w:rPr>
                <w:rFonts w:ascii="Times New Roman" w:hAnsi="Times New Roman" w:cs="Times New Roman"/>
              </w:rPr>
            </w:pPr>
            <w:r>
              <w:rPr>
                <w:rFonts w:ascii="Times New Roman" w:hAnsi="Times New Roman" w:cs="Times New Roman"/>
              </w:rPr>
              <w:t>Почтовый адрес: 656015, г. Барнаул, а/я 798</w:t>
            </w:r>
          </w:p>
          <w:p w:rsidR="00A96FB4" w:rsidRPr="00975D6C" w:rsidRDefault="00A96FB4" w:rsidP="00A96FB4">
            <w:pPr>
              <w:pStyle w:val="ConsPlusNonformat"/>
              <w:rPr>
                <w:rFonts w:ascii="Times New Roman" w:hAnsi="Times New Roman" w:cs="Times New Roman"/>
              </w:rPr>
            </w:pPr>
            <w:r w:rsidRPr="00975D6C">
              <w:rPr>
                <w:rFonts w:ascii="Times New Roman" w:hAnsi="Times New Roman" w:cs="Times New Roman"/>
              </w:rPr>
              <w:t xml:space="preserve">ОГРН </w:t>
            </w:r>
            <w:r w:rsidRPr="00A85228">
              <w:rPr>
                <w:rFonts w:ascii="Times New Roman" w:hAnsi="Times New Roman" w:cs="Times New Roman"/>
              </w:rPr>
              <w:t>1020400738907</w:t>
            </w:r>
          </w:p>
          <w:p w:rsidR="00A96FB4" w:rsidRDefault="00A96FB4" w:rsidP="00A96FB4">
            <w:pPr>
              <w:pStyle w:val="ConsPlusNonformat"/>
              <w:rPr>
                <w:rFonts w:ascii="Times New Roman" w:hAnsi="Times New Roman" w:cs="Times New Roman"/>
              </w:rPr>
            </w:pPr>
            <w:r w:rsidRPr="00975D6C">
              <w:rPr>
                <w:rFonts w:ascii="Times New Roman" w:hAnsi="Times New Roman" w:cs="Times New Roman"/>
              </w:rPr>
              <w:t xml:space="preserve">ИНН </w:t>
            </w:r>
            <w:r>
              <w:rPr>
                <w:rFonts w:ascii="Times New Roman" w:hAnsi="Times New Roman" w:cs="Times New Roman"/>
              </w:rPr>
              <w:t>0411108032</w:t>
            </w:r>
          </w:p>
          <w:p w:rsidR="00A96FB4" w:rsidRDefault="00A96FB4" w:rsidP="00A96FB4">
            <w:pPr>
              <w:pStyle w:val="ConsPlusNonformat"/>
              <w:rPr>
                <w:rFonts w:ascii="Times New Roman" w:hAnsi="Times New Roman" w:cs="Times New Roman"/>
              </w:rPr>
            </w:pPr>
            <w:r>
              <w:rPr>
                <w:rFonts w:ascii="Times New Roman" w:hAnsi="Times New Roman" w:cs="Times New Roman"/>
              </w:rPr>
              <w:t>Банковские реквизиты:</w:t>
            </w:r>
          </w:p>
          <w:p w:rsidR="00A96FB4" w:rsidRDefault="00A96FB4" w:rsidP="00A96FB4">
            <w:pPr>
              <w:pStyle w:val="ConsPlusNonformat"/>
              <w:rPr>
                <w:rFonts w:ascii="Times New Roman" w:hAnsi="Times New Roman" w:cs="Times New Roman"/>
              </w:rPr>
            </w:pPr>
            <w:r>
              <w:rPr>
                <w:rFonts w:ascii="Times New Roman" w:hAnsi="Times New Roman" w:cs="Times New Roman"/>
              </w:rPr>
              <w:t>Горно-Алтайское отделение № 8558</w:t>
            </w:r>
            <w:r w:rsidRPr="005A4E0E">
              <w:rPr>
                <w:rFonts w:ascii="Times New Roman" w:hAnsi="Times New Roman" w:cs="Times New Roman"/>
              </w:rPr>
              <w:t xml:space="preserve"> Сбербанка России г.</w:t>
            </w:r>
            <w:r>
              <w:rPr>
                <w:rFonts w:ascii="Times New Roman" w:hAnsi="Times New Roman" w:cs="Times New Roman"/>
              </w:rPr>
              <w:t xml:space="preserve"> </w:t>
            </w:r>
            <w:r w:rsidRPr="005A4E0E">
              <w:rPr>
                <w:rFonts w:ascii="Times New Roman" w:hAnsi="Times New Roman" w:cs="Times New Roman"/>
              </w:rPr>
              <w:t>Барнаул</w:t>
            </w:r>
          </w:p>
          <w:p w:rsidR="00A96FB4" w:rsidRPr="005A4E0E" w:rsidRDefault="00A96FB4" w:rsidP="00A96FB4">
            <w:pPr>
              <w:pStyle w:val="ConsPlusNonformat"/>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/с 40702810602350102687</w:t>
            </w:r>
          </w:p>
          <w:p w:rsidR="00A96FB4" w:rsidRDefault="00A96FB4" w:rsidP="00A96FB4">
            <w:pPr>
              <w:pStyle w:val="ConsPlusNonformat"/>
              <w:rPr>
                <w:rFonts w:ascii="Times New Roman" w:hAnsi="Times New Roman" w:cs="Times New Roman"/>
              </w:rPr>
            </w:pPr>
            <w:r>
              <w:rPr>
                <w:rFonts w:ascii="Times New Roman" w:hAnsi="Times New Roman" w:cs="Times New Roman"/>
              </w:rPr>
              <w:t>к/с 30101810300000000602</w:t>
            </w:r>
          </w:p>
          <w:p w:rsidR="00A96FB4" w:rsidRDefault="00A96FB4" w:rsidP="00A96FB4">
            <w:pPr>
              <w:pStyle w:val="ConsPlusNonformat"/>
              <w:rPr>
                <w:rFonts w:ascii="Times New Roman" w:hAnsi="Times New Roman" w:cs="Times New Roman"/>
              </w:rPr>
            </w:pPr>
            <w:r>
              <w:rPr>
                <w:rFonts w:ascii="Times New Roman" w:hAnsi="Times New Roman" w:cs="Times New Roman"/>
              </w:rPr>
              <w:t>БИК 048405602</w:t>
            </w:r>
          </w:p>
          <w:p w:rsidR="00CB29E3" w:rsidRPr="00C232B5" w:rsidRDefault="00CB29E3" w:rsidP="00E92D05">
            <w:pPr>
              <w:spacing w:after="0"/>
              <w:rPr>
                <w:rFonts w:ascii="Times New Roman" w:hAnsi="Times New Roman"/>
                <w:sz w:val="20"/>
                <w:szCs w:val="20"/>
              </w:rPr>
            </w:pPr>
          </w:p>
          <w:p w:rsidR="00CB29E3" w:rsidRPr="00C232B5" w:rsidRDefault="00CB29E3" w:rsidP="00E92D05">
            <w:pPr>
              <w:spacing w:after="0"/>
              <w:rPr>
                <w:rFonts w:ascii="Times New Roman" w:hAnsi="Times New Roman"/>
                <w:sz w:val="20"/>
                <w:szCs w:val="20"/>
              </w:rPr>
            </w:pPr>
          </w:p>
          <w:p w:rsidR="00CB29E3" w:rsidRPr="00C232B5" w:rsidRDefault="00CB29E3" w:rsidP="00222F04">
            <w:pPr>
              <w:spacing w:after="0"/>
              <w:rPr>
                <w:rFonts w:ascii="Times New Roman" w:hAnsi="Times New Roman"/>
                <w:sz w:val="20"/>
                <w:szCs w:val="20"/>
              </w:rPr>
            </w:pPr>
            <w:r w:rsidRPr="00C232B5">
              <w:rPr>
                <w:rFonts w:ascii="Times New Roman" w:hAnsi="Times New Roman"/>
                <w:sz w:val="20"/>
                <w:szCs w:val="20"/>
              </w:rPr>
              <w:t>________________ /</w:t>
            </w:r>
            <w:r w:rsidR="00B716B1">
              <w:rPr>
                <w:rFonts w:ascii="Times New Roman" w:hAnsi="Times New Roman"/>
                <w:sz w:val="20"/>
                <w:szCs w:val="20"/>
              </w:rPr>
              <w:t>Халявкин Д.А.</w:t>
            </w:r>
            <w:r w:rsidRPr="00C232B5">
              <w:rPr>
                <w:rFonts w:ascii="Times New Roman" w:hAnsi="Times New Roman"/>
                <w:sz w:val="20"/>
                <w:szCs w:val="20"/>
              </w:rPr>
              <w:t>/</w:t>
            </w:r>
          </w:p>
        </w:tc>
        <w:tc>
          <w:tcPr>
            <w:tcW w:w="4952" w:type="dxa"/>
          </w:tcPr>
          <w:p w:rsidR="00CB29E3" w:rsidRPr="00C232B5" w:rsidRDefault="00CB29E3" w:rsidP="002D6FC9">
            <w:pPr>
              <w:rPr>
                <w:rFonts w:ascii="Times New Roman" w:hAnsi="Times New Roman"/>
                <w:b/>
                <w:sz w:val="20"/>
                <w:szCs w:val="20"/>
              </w:rPr>
            </w:pPr>
            <w:r w:rsidRPr="00C232B5">
              <w:rPr>
                <w:rFonts w:ascii="Times New Roman" w:hAnsi="Times New Roman"/>
                <w:b/>
                <w:sz w:val="20"/>
                <w:szCs w:val="20"/>
              </w:rPr>
              <w:t xml:space="preserve">                               От Покупателя:</w:t>
            </w:r>
          </w:p>
          <w:p w:rsidR="00CB29E3" w:rsidRPr="00C232B5" w:rsidRDefault="00CB29E3" w:rsidP="00953FAC">
            <w:pPr>
              <w:spacing w:after="0"/>
              <w:rPr>
                <w:rFonts w:ascii="Times New Roman" w:hAnsi="Times New Roman"/>
                <w:sz w:val="20"/>
                <w:szCs w:val="20"/>
              </w:rPr>
            </w:pPr>
          </w:p>
          <w:p w:rsidR="00CB29E3" w:rsidRDefault="00CB29E3" w:rsidP="00953FAC">
            <w:pPr>
              <w:spacing w:after="0"/>
              <w:rPr>
                <w:rFonts w:ascii="Times New Roman" w:hAnsi="Times New Roman"/>
                <w:sz w:val="20"/>
                <w:szCs w:val="20"/>
              </w:rPr>
            </w:pPr>
          </w:p>
          <w:p w:rsidR="00E92D05" w:rsidRDefault="00E92D05" w:rsidP="00953FAC">
            <w:pPr>
              <w:spacing w:after="0"/>
              <w:rPr>
                <w:rFonts w:ascii="Times New Roman" w:hAnsi="Times New Roman"/>
                <w:sz w:val="20"/>
                <w:szCs w:val="20"/>
              </w:rPr>
            </w:pPr>
          </w:p>
          <w:p w:rsidR="00E92D05" w:rsidRPr="00C232B5" w:rsidRDefault="00E92D05" w:rsidP="00953FAC">
            <w:pPr>
              <w:spacing w:after="0"/>
              <w:rPr>
                <w:rFonts w:ascii="Times New Roman" w:hAnsi="Times New Roman"/>
                <w:sz w:val="20"/>
                <w:szCs w:val="20"/>
              </w:rPr>
            </w:pPr>
          </w:p>
          <w:p w:rsidR="00CB29E3" w:rsidRPr="00C232B5" w:rsidRDefault="00CB29E3" w:rsidP="00953FAC">
            <w:pPr>
              <w:spacing w:after="0"/>
              <w:rPr>
                <w:rFonts w:ascii="Times New Roman" w:hAnsi="Times New Roman"/>
                <w:sz w:val="20"/>
                <w:szCs w:val="20"/>
              </w:rPr>
            </w:pPr>
          </w:p>
          <w:p w:rsidR="00CB29E3" w:rsidRDefault="00CB29E3" w:rsidP="00953FAC">
            <w:pPr>
              <w:spacing w:after="0"/>
              <w:rPr>
                <w:rFonts w:ascii="Times New Roman" w:hAnsi="Times New Roman"/>
                <w:sz w:val="20"/>
                <w:szCs w:val="20"/>
              </w:rPr>
            </w:pPr>
          </w:p>
          <w:p w:rsidR="00953FAC" w:rsidRDefault="00953FAC" w:rsidP="00953FAC">
            <w:pPr>
              <w:spacing w:after="0"/>
              <w:rPr>
                <w:rFonts w:ascii="Times New Roman" w:hAnsi="Times New Roman"/>
                <w:sz w:val="20"/>
                <w:szCs w:val="20"/>
              </w:rPr>
            </w:pPr>
          </w:p>
          <w:p w:rsidR="00953FAC" w:rsidRDefault="00953FAC" w:rsidP="00953FAC">
            <w:pPr>
              <w:spacing w:after="0"/>
              <w:rPr>
                <w:rFonts w:ascii="Times New Roman" w:hAnsi="Times New Roman"/>
                <w:sz w:val="20"/>
                <w:szCs w:val="20"/>
              </w:rPr>
            </w:pPr>
          </w:p>
          <w:p w:rsidR="00953FAC" w:rsidRDefault="00953FAC" w:rsidP="00953FAC">
            <w:pPr>
              <w:spacing w:after="0"/>
              <w:rPr>
                <w:rFonts w:ascii="Times New Roman" w:hAnsi="Times New Roman"/>
                <w:sz w:val="20"/>
                <w:szCs w:val="20"/>
              </w:rPr>
            </w:pPr>
          </w:p>
          <w:p w:rsidR="00953FAC" w:rsidRDefault="00953FAC" w:rsidP="00953FAC">
            <w:pPr>
              <w:spacing w:after="0"/>
              <w:rPr>
                <w:rFonts w:ascii="Times New Roman" w:hAnsi="Times New Roman"/>
                <w:sz w:val="20"/>
                <w:szCs w:val="20"/>
              </w:rPr>
            </w:pPr>
          </w:p>
          <w:p w:rsidR="00A96FB4" w:rsidRDefault="00A96FB4" w:rsidP="00953FAC">
            <w:pPr>
              <w:spacing w:after="0"/>
              <w:rPr>
                <w:rFonts w:ascii="Times New Roman" w:hAnsi="Times New Roman"/>
                <w:sz w:val="20"/>
                <w:szCs w:val="20"/>
              </w:rPr>
            </w:pPr>
          </w:p>
          <w:p w:rsidR="00A96FB4" w:rsidRDefault="00A96FB4" w:rsidP="00953FAC">
            <w:pPr>
              <w:spacing w:after="0"/>
              <w:rPr>
                <w:rFonts w:ascii="Times New Roman" w:hAnsi="Times New Roman"/>
                <w:sz w:val="20"/>
                <w:szCs w:val="20"/>
              </w:rPr>
            </w:pPr>
          </w:p>
          <w:p w:rsidR="00953FAC" w:rsidRPr="00C232B5" w:rsidRDefault="00953FAC" w:rsidP="00953FAC">
            <w:pPr>
              <w:spacing w:after="0"/>
              <w:rPr>
                <w:rFonts w:ascii="Times New Roman" w:hAnsi="Times New Roman"/>
                <w:sz w:val="20"/>
                <w:szCs w:val="20"/>
              </w:rPr>
            </w:pPr>
          </w:p>
          <w:p w:rsidR="00CB29E3" w:rsidRPr="00C232B5" w:rsidRDefault="00CB29E3" w:rsidP="00953FAC">
            <w:pPr>
              <w:spacing w:after="0"/>
              <w:rPr>
                <w:rFonts w:ascii="Times New Roman" w:hAnsi="Times New Roman"/>
                <w:sz w:val="20"/>
                <w:szCs w:val="20"/>
              </w:rPr>
            </w:pPr>
            <w:r w:rsidRPr="00C232B5">
              <w:rPr>
                <w:rFonts w:ascii="Times New Roman" w:hAnsi="Times New Roman"/>
                <w:sz w:val="20"/>
                <w:szCs w:val="20"/>
              </w:rPr>
              <w:t xml:space="preserve">                            ________________/__________/</w:t>
            </w:r>
          </w:p>
        </w:tc>
      </w:tr>
    </w:tbl>
    <w:p w:rsidR="00FD0C52" w:rsidRPr="008B0D49" w:rsidRDefault="00FD0C52" w:rsidP="0044694E"/>
    <w:sectPr w:rsidR="00FD0C52" w:rsidRPr="008B0D49" w:rsidSect="00492193">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4C7" w:rsidRDefault="005664C7" w:rsidP="008B0D49">
      <w:pPr>
        <w:spacing w:after="0" w:line="240" w:lineRule="auto"/>
      </w:pPr>
      <w:r>
        <w:separator/>
      </w:r>
    </w:p>
  </w:endnote>
  <w:endnote w:type="continuationSeparator" w:id="0">
    <w:p w:rsidR="005664C7" w:rsidRDefault="005664C7" w:rsidP="008B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C52" w:rsidRDefault="00B15037">
    <w:pPr>
      <w:pStyle w:val="a3"/>
      <w:jc w:val="right"/>
    </w:pPr>
    <w:r>
      <w:fldChar w:fldCharType="begin"/>
    </w:r>
    <w:r w:rsidR="000F063A">
      <w:instrText xml:space="preserve"> PAGE   \* MERGEFORMAT </w:instrText>
    </w:r>
    <w:r>
      <w:fldChar w:fldCharType="separate"/>
    </w:r>
    <w:r w:rsidR="00603BF6">
      <w:rPr>
        <w:noProof/>
      </w:rPr>
      <w:t>1</w:t>
    </w:r>
    <w:r>
      <w:rPr>
        <w:noProof/>
      </w:rPr>
      <w:fldChar w:fldCharType="end"/>
    </w:r>
  </w:p>
  <w:p w:rsidR="00FD0C52" w:rsidRDefault="00FD0C5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4C7" w:rsidRDefault="005664C7" w:rsidP="008B0D49">
      <w:pPr>
        <w:spacing w:after="0" w:line="240" w:lineRule="auto"/>
      </w:pPr>
      <w:r>
        <w:separator/>
      </w:r>
    </w:p>
  </w:footnote>
  <w:footnote w:type="continuationSeparator" w:id="0">
    <w:p w:rsidR="005664C7" w:rsidRDefault="005664C7" w:rsidP="008B0D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70383"/>
    <w:multiLevelType w:val="multilevel"/>
    <w:tmpl w:val="8E48ED3E"/>
    <w:lvl w:ilvl="0">
      <w:start w:val="1"/>
      <w:numFmt w:val="decimal"/>
      <w:pStyle w:val="1"/>
      <w:lvlText w:val="Статья %1.  "/>
      <w:lvlJc w:val="left"/>
      <w:pPr>
        <w:tabs>
          <w:tab w:val="num" w:pos="1080"/>
        </w:tabs>
        <w:ind w:left="432" w:hanging="432"/>
      </w:pPr>
      <w:rPr>
        <w:rFonts w:cs="Times New Roman" w:hint="default"/>
        <w:b/>
        <w:i w:val="0"/>
      </w:rPr>
    </w:lvl>
    <w:lvl w:ilvl="1">
      <w:start w:val="1"/>
      <w:numFmt w:val="decimal"/>
      <w:pStyle w:val="2"/>
      <w:lvlText w:val="%1.%2"/>
      <w:lvlJc w:val="left"/>
      <w:pPr>
        <w:tabs>
          <w:tab w:val="num" w:pos="576"/>
        </w:tabs>
        <w:ind w:left="576" w:hanging="576"/>
      </w:pPr>
      <w:rPr>
        <w:rFonts w:cs="Times New Roman" w:hint="default"/>
        <w:b/>
        <w:i w:val="0"/>
      </w:rPr>
    </w:lvl>
    <w:lvl w:ilvl="2">
      <w:start w:val="1"/>
      <w:numFmt w:val="decimal"/>
      <w:pStyle w:val="3"/>
      <w:lvlText w:val="%1.%2.%3"/>
      <w:lvlJc w:val="left"/>
      <w:pPr>
        <w:tabs>
          <w:tab w:val="num" w:pos="720"/>
        </w:tabs>
        <w:ind w:left="720" w:hanging="720"/>
      </w:pPr>
      <w:rPr>
        <w:rFonts w:cs="Times New Roman" w:hint="default"/>
        <w:b/>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562A5C55"/>
    <w:multiLevelType w:val="multilevel"/>
    <w:tmpl w:val="C1A45A5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44C4"/>
    <w:rsid w:val="00043095"/>
    <w:rsid w:val="000C7517"/>
    <w:rsid w:val="000D7BC4"/>
    <w:rsid w:val="000F063A"/>
    <w:rsid w:val="00104EA5"/>
    <w:rsid w:val="001D64F3"/>
    <w:rsid w:val="002050A5"/>
    <w:rsid w:val="00222F04"/>
    <w:rsid w:val="002753FA"/>
    <w:rsid w:val="003475CB"/>
    <w:rsid w:val="0040265F"/>
    <w:rsid w:val="0042237E"/>
    <w:rsid w:val="0044694E"/>
    <w:rsid w:val="00450B3F"/>
    <w:rsid w:val="00460526"/>
    <w:rsid w:val="00473F72"/>
    <w:rsid w:val="00492193"/>
    <w:rsid w:val="005529D1"/>
    <w:rsid w:val="005664C7"/>
    <w:rsid w:val="005B63F9"/>
    <w:rsid w:val="00603BF6"/>
    <w:rsid w:val="00630E29"/>
    <w:rsid w:val="006C09BE"/>
    <w:rsid w:val="00764422"/>
    <w:rsid w:val="00781B94"/>
    <w:rsid w:val="007F4FDB"/>
    <w:rsid w:val="00831E34"/>
    <w:rsid w:val="00863500"/>
    <w:rsid w:val="00892920"/>
    <w:rsid w:val="008B0D49"/>
    <w:rsid w:val="00900F94"/>
    <w:rsid w:val="0093110C"/>
    <w:rsid w:val="00953FAC"/>
    <w:rsid w:val="009B2097"/>
    <w:rsid w:val="009E6B20"/>
    <w:rsid w:val="00A25654"/>
    <w:rsid w:val="00A96FB4"/>
    <w:rsid w:val="00AB6FD9"/>
    <w:rsid w:val="00AF35FD"/>
    <w:rsid w:val="00B138B8"/>
    <w:rsid w:val="00B15037"/>
    <w:rsid w:val="00B42C69"/>
    <w:rsid w:val="00B5512F"/>
    <w:rsid w:val="00B559BE"/>
    <w:rsid w:val="00B716B1"/>
    <w:rsid w:val="00B766C5"/>
    <w:rsid w:val="00B76F34"/>
    <w:rsid w:val="00BD416C"/>
    <w:rsid w:val="00C232B5"/>
    <w:rsid w:val="00C33CE2"/>
    <w:rsid w:val="00C4753E"/>
    <w:rsid w:val="00C567B3"/>
    <w:rsid w:val="00CB29E3"/>
    <w:rsid w:val="00CF3E05"/>
    <w:rsid w:val="00D41809"/>
    <w:rsid w:val="00D5043F"/>
    <w:rsid w:val="00DD434C"/>
    <w:rsid w:val="00DE4ACA"/>
    <w:rsid w:val="00DF0C12"/>
    <w:rsid w:val="00E6404D"/>
    <w:rsid w:val="00E755A2"/>
    <w:rsid w:val="00E92D05"/>
    <w:rsid w:val="00EA54BF"/>
    <w:rsid w:val="00F05D7C"/>
    <w:rsid w:val="00F55FCE"/>
    <w:rsid w:val="00F64661"/>
    <w:rsid w:val="00FA44C4"/>
    <w:rsid w:val="00FB574B"/>
    <w:rsid w:val="00FC73CB"/>
    <w:rsid w:val="00FD0C52"/>
    <w:rsid w:val="00FD6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9D1"/>
    <w:pPr>
      <w:spacing w:after="200" w:line="276" w:lineRule="auto"/>
    </w:pPr>
    <w:rPr>
      <w:sz w:val="22"/>
      <w:szCs w:val="22"/>
    </w:rPr>
  </w:style>
  <w:style w:type="paragraph" w:styleId="1">
    <w:name w:val="heading 1"/>
    <w:basedOn w:val="a"/>
    <w:next w:val="a"/>
    <w:link w:val="10"/>
    <w:uiPriority w:val="99"/>
    <w:qFormat/>
    <w:rsid w:val="00FA44C4"/>
    <w:pPr>
      <w:keepNext/>
      <w:numPr>
        <w:numId w:val="2"/>
      </w:numPr>
      <w:tabs>
        <w:tab w:val="clear" w:pos="1080"/>
        <w:tab w:val="num" w:pos="1260"/>
      </w:tabs>
      <w:spacing w:after="0" w:line="240" w:lineRule="auto"/>
      <w:ind w:left="0" w:firstLine="0"/>
      <w:jc w:val="both"/>
      <w:outlineLvl w:val="0"/>
    </w:pPr>
    <w:rPr>
      <w:rFonts w:ascii="Arial Narrow" w:hAnsi="Arial Narrow"/>
      <w:b/>
      <w:caps/>
      <w:sz w:val="24"/>
      <w:szCs w:val="20"/>
    </w:rPr>
  </w:style>
  <w:style w:type="paragraph" w:styleId="2">
    <w:name w:val="heading 2"/>
    <w:basedOn w:val="a"/>
    <w:next w:val="a"/>
    <w:link w:val="20"/>
    <w:uiPriority w:val="99"/>
    <w:qFormat/>
    <w:rsid w:val="00FA44C4"/>
    <w:pPr>
      <w:numPr>
        <w:ilvl w:val="1"/>
        <w:numId w:val="2"/>
      </w:numPr>
      <w:tabs>
        <w:tab w:val="clear" w:pos="576"/>
        <w:tab w:val="num" w:pos="720"/>
      </w:tabs>
      <w:spacing w:after="0" w:line="240" w:lineRule="auto"/>
      <w:ind w:left="0" w:firstLine="0"/>
      <w:jc w:val="both"/>
      <w:outlineLvl w:val="1"/>
    </w:pPr>
    <w:rPr>
      <w:rFonts w:ascii="Arial Narrow" w:hAnsi="Arial Narrow"/>
      <w:bCs/>
      <w:sz w:val="24"/>
      <w:szCs w:val="24"/>
    </w:rPr>
  </w:style>
  <w:style w:type="paragraph" w:styleId="3">
    <w:name w:val="heading 3"/>
    <w:basedOn w:val="a"/>
    <w:next w:val="a"/>
    <w:link w:val="30"/>
    <w:uiPriority w:val="99"/>
    <w:qFormat/>
    <w:rsid w:val="00FA44C4"/>
    <w:pPr>
      <w:numPr>
        <w:ilvl w:val="2"/>
        <w:numId w:val="2"/>
      </w:numPr>
      <w:spacing w:after="0" w:line="240" w:lineRule="auto"/>
      <w:ind w:left="0" w:firstLine="0"/>
      <w:jc w:val="both"/>
      <w:outlineLvl w:val="2"/>
    </w:pPr>
    <w:rPr>
      <w:rFonts w:ascii="Arial Narrow" w:hAnsi="Arial Narrow"/>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A44C4"/>
    <w:rPr>
      <w:rFonts w:ascii="Arial Narrow" w:hAnsi="Arial Narrow" w:cs="Times New Roman"/>
      <w:b/>
      <w:caps/>
      <w:sz w:val="20"/>
      <w:szCs w:val="20"/>
    </w:rPr>
  </w:style>
  <w:style w:type="character" w:customStyle="1" w:styleId="20">
    <w:name w:val="Заголовок 2 Знак"/>
    <w:link w:val="2"/>
    <w:uiPriority w:val="99"/>
    <w:locked/>
    <w:rsid w:val="00FA44C4"/>
    <w:rPr>
      <w:rFonts w:ascii="Arial Narrow" w:hAnsi="Arial Narrow" w:cs="Times New Roman"/>
      <w:bCs/>
      <w:sz w:val="24"/>
      <w:szCs w:val="24"/>
    </w:rPr>
  </w:style>
  <w:style w:type="character" w:customStyle="1" w:styleId="30">
    <w:name w:val="Заголовок 3 Знак"/>
    <w:link w:val="3"/>
    <w:uiPriority w:val="99"/>
    <w:locked/>
    <w:rsid w:val="00FA44C4"/>
    <w:rPr>
      <w:rFonts w:ascii="Arial Narrow" w:hAnsi="Arial Narrow" w:cs="Times New Roman"/>
      <w:bCs/>
      <w:sz w:val="24"/>
      <w:szCs w:val="24"/>
    </w:rPr>
  </w:style>
  <w:style w:type="paragraph" w:styleId="a3">
    <w:name w:val="footer"/>
    <w:basedOn w:val="a"/>
    <w:link w:val="a4"/>
    <w:uiPriority w:val="99"/>
    <w:rsid w:val="00FA44C4"/>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locked/>
    <w:rsid w:val="00FA44C4"/>
    <w:rPr>
      <w:rFonts w:ascii="Times New Roman" w:hAnsi="Times New Roman" w:cs="Times New Roman"/>
      <w:sz w:val="24"/>
      <w:szCs w:val="24"/>
    </w:rPr>
  </w:style>
  <w:style w:type="paragraph" w:customStyle="1" w:styleId="ConsNonformat">
    <w:name w:val="ConsNonformat"/>
    <w:uiPriority w:val="99"/>
    <w:rsid w:val="00FA44C4"/>
    <w:pPr>
      <w:widowControl w:val="0"/>
      <w:autoSpaceDE w:val="0"/>
      <w:autoSpaceDN w:val="0"/>
      <w:adjustRightInd w:val="0"/>
    </w:pPr>
    <w:rPr>
      <w:rFonts w:ascii="Courier New" w:hAnsi="Courier New" w:cs="Courier New"/>
    </w:rPr>
  </w:style>
  <w:style w:type="character" w:customStyle="1" w:styleId="A9">
    <w:name w:val="A9"/>
    <w:uiPriority w:val="99"/>
    <w:rsid w:val="00FA44C4"/>
    <w:rPr>
      <w:color w:val="000000"/>
      <w:sz w:val="17"/>
    </w:rPr>
  </w:style>
  <w:style w:type="paragraph" w:styleId="a5">
    <w:name w:val="header"/>
    <w:basedOn w:val="a"/>
    <w:link w:val="a6"/>
    <w:uiPriority w:val="99"/>
    <w:semiHidden/>
    <w:rsid w:val="008B0D49"/>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8B0D49"/>
    <w:rPr>
      <w:rFonts w:cs="Times New Roman"/>
    </w:rPr>
  </w:style>
  <w:style w:type="character" w:styleId="a7">
    <w:name w:val="annotation reference"/>
    <w:uiPriority w:val="99"/>
    <w:semiHidden/>
    <w:rsid w:val="00EA54BF"/>
    <w:rPr>
      <w:rFonts w:cs="Times New Roman"/>
      <w:sz w:val="16"/>
      <w:szCs w:val="16"/>
    </w:rPr>
  </w:style>
  <w:style w:type="paragraph" w:styleId="a8">
    <w:name w:val="annotation text"/>
    <w:basedOn w:val="a"/>
    <w:link w:val="aa"/>
    <w:uiPriority w:val="99"/>
    <w:semiHidden/>
    <w:rsid w:val="00EA54BF"/>
    <w:rPr>
      <w:sz w:val="20"/>
      <w:szCs w:val="20"/>
    </w:rPr>
  </w:style>
  <w:style w:type="character" w:customStyle="1" w:styleId="aa">
    <w:name w:val="Текст примечания Знак"/>
    <w:link w:val="a8"/>
    <w:uiPriority w:val="99"/>
    <w:semiHidden/>
    <w:locked/>
    <w:rsid w:val="00EA54BF"/>
    <w:rPr>
      <w:rFonts w:cs="Times New Roman"/>
      <w:sz w:val="20"/>
      <w:szCs w:val="20"/>
    </w:rPr>
  </w:style>
  <w:style w:type="paragraph" w:styleId="ab">
    <w:name w:val="annotation subject"/>
    <w:basedOn w:val="a8"/>
    <w:next w:val="a8"/>
    <w:link w:val="ac"/>
    <w:uiPriority w:val="99"/>
    <w:semiHidden/>
    <w:rsid w:val="00EA54BF"/>
    <w:rPr>
      <w:b/>
      <w:bCs/>
    </w:rPr>
  </w:style>
  <w:style w:type="character" w:customStyle="1" w:styleId="ac">
    <w:name w:val="Тема примечания Знак"/>
    <w:link w:val="ab"/>
    <w:uiPriority w:val="99"/>
    <w:semiHidden/>
    <w:locked/>
    <w:rsid w:val="00EA54BF"/>
    <w:rPr>
      <w:rFonts w:cs="Times New Roman"/>
      <w:b/>
      <w:bCs/>
      <w:sz w:val="20"/>
      <w:szCs w:val="20"/>
    </w:rPr>
  </w:style>
  <w:style w:type="paragraph" w:styleId="ad">
    <w:name w:val="Balloon Text"/>
    <w:basedOn w:val="a"/>
    <w:link w:val="ae"/>
    <w:uiPriority w:val="99"/>
    <w:semiHidden/>
    <w:rsid w:val="00EA54BF"/>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EA54BF"/>
    <w:rPr>
      <w:rFonts w:ascii="Tahoma" w:hAnsi="Tahoma" w:cs="Tahoma"/>
      <w:sz w:val="16"/>
      <w:szCs w:val="16"/>
    </w:rPr>
  </w:style>
  <w:style w:type="character" w:customStyle="1" w:styleId="paragraph">
    <w:name w:val="paragraph"/>
    <w:basedOn w:val="a0"/>
    <w:rsid w:val="00C232B5"/>
  </w:style>
  <w:style w:type="paragraph" w:customStyle="1" w:styleId="ConsPlusNonformat">
    <w:name w:val="ConsPlusNonformat"/>
    <w:uiPriority w:val="99"/>
    <w:rsid w:val="00A96FB4"/>
    <w:pPr>
      <w:widowControl w:val="0"/>
      <w:autoSpaceDE w:val="0"/>
      <w:autoSpaceDN w:val="0"/>
      <w:adjustRightInd w:val="0"/>
    </w:pPr>
    <w:rPr>
      <w:rFonts w:ascii="Courier New" w:eastAsiaTheme="minorEastAsia"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9D1"/>
    <w:pPr>
      <w:spacing w:after="200" w:line="276" w:lineRule="auto"/>
    </w:pPr>
    <w:rPr>
      <w:sz w:val="22"/>
      <w:szCs w:val="22"/>
    </w:rPr>
  </w:style>
  <w:style w:type="paragraph" w:styleId="1">
    <w:name w:val="heading 1"/>
    <w:basedOn w:val="a"/>
    <w:next w:val="a"/>
    <w:link w:val="10"/>
    <w:uiPriority w:val="99"/>
    <w:qFormat/>
    <w:rsid w:val="00FA44C4"/>
    <w:pPr>
      <w:keepNext/>
      <w:numPr>
        <w:numId w:val="2"/>
      </w:numPr>
      <w:tabs>
        <w:tab w:val="clear" w:pos="1080"/>
        <w:tab w:val="num" w:pos="1260"/>
      </w:tabs>
      <w:spacing w:after="0" w:line="240" w:lineRule="auto"/>
      <w:ind w:left="0" w:firstLine="0"/>
      <w:jc w:val="both"/>
      <w:outlineLvl w:val="0"/>
    </w:pPr>
    <w:rPr>
      <w:rFonts w:ascii="Arial Narrow" w:hAnsi="Arial Narrow"/>
      <w:b/>
      <w:caps/>
      <w:sz w:val="24"/>
      <w:szCs w:val="20"/>
    </w:rPr>
  </w:style>
  <w:style w:type="paragraph" w:styleId="2">
    <w:name w:val="heading 2"/>
    <w:basedOn w:val="a"/>
    <w:next w:val="a"/>
    <w:link w:val="20"/>
    <w:uiPriority w:val="99"/>
    <w:qFormat/>
    <w:rsid w:val="00FA44C4"/>
    <w:pPr>
      <w:numPr>
        <w:ilvl w:val="1"/>
        <w:numId w:val="2"/>
      </w:numPr>
      <w:tabs>
        <w:tab w:val="clear" w:pos="576"/>
        <w:tab w:val="num" w:pos="720"/>
      </w:tabs>
      <w:spacing w:after="0" w:line="240" w:lineRule="auto"/>
      <w:ind w:left="0" w:firstLine="0"/>
      <w:jc w:val="both"/>
      <w:outlineLvl w:val="1"/>
    </w:pPr>
    <w:rPr>
      <w:rFonts w:ascii="Arial Narrow" w:hAnsi="Arial Narrow"/>
      <w:bCs/>
      <w:sz w:val="24"/>
      <w:szCs w:val="24"/>
    </w:rPr>
  </w:style>
  <w:style w:type="paragraph" w:styleId="3">
    <w:name w:val="heading 3"/>
    <w:basedOn w:val="a"/>
    <w:next w:val="a"/>
    <w:link w:val="30"/>
    <w:uiPriority w:val="99"/>
    <w:qFormat/>
    <w:rsid w:val="00FA44C4"/>
    <w:pPr>
      <w:numPr>
        <w:ilvl w:val="2"/>
        <w:numId w:val="2"/>
      </w:numPr>
      <w:spacing w:after="0" w:line="240" w:lineRule="auto"/>
      <w:ind w:left="0" w:firstLine="0"/>
      <w:jc w:val="both"/>
      <w:outlineLvl w:val="2"/>
    </w:pPr>
    <w:rPr>
      <w:rFonts w:ascii="Arial Narrow" w:hAnsi="Arial Narrow"/>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A44C4"/>
    <w:rPr>
      <w:rFonts w:ascii="Arial Narrow" w:hAnsi="Arial Narrow" w:cs="Times New Roman"/>
      <w:b/>
      <w:caps/>
      <w:sz w:val="20"/>
      <w:szCs w:val="20"/>
    </w:rPr>
  </w:style>
  <w:style w:type="character" w:customStyle="1" w:styleId="20">
    <w:name w:val="Заголовок 2 Знак"/>
    <w:link w:val="2"/>
    <w:uiPriority w:val="99"/>
    <w:locked/>
    <w:rsid w:val="00FA44C4"/>
    <w:rPr>
      <w:rFonts w:ascii="Arial Narrow" w:hAnsi="Arial Narrow" w:cs="Times New Roman"/>
      <w:bCs/>
      <w:sz w:val="24"/>
      <w:szCs w:val="24"/>
    </w:rPr>
  </w:style>
  <w:style w:type="character" w:customStyle="1" w:styleId="30">
    <w:name w:val="Заголовок 3 Знак"/>
    <w:link w:val="3"/>
    <w:uiPriority w:val="99"/>
    <w:locked/>
    <w:rsid w:val="00FA44C4"/>
    <w:rPr>
      <w:rFonts w:ascii="Arial Narrow" w:hAnsi="Arial Narrow" w:cs="Times New Roman"/>
      <w:bCs/>
      <w:sz w:val="24"/>
      <w:szCs w:val="24"/>
    </w:rPr>
  </w:style>
  <w:style w:type="paragraph" w:styleId="a3">
    <w:name w:val="footer"/>
    <w:basedOn w:val="a"/>
    <w:link w:val="a4"/>
    <w:uiPriority w:val="99"/>
    <w:rsid w:val="00FA44C4"/>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locked/>
    <w:rsid w:val="00FA44C4"/>
    <w:rPr>
      <w:rFonts w:ascii="Times New Roman" w:hAnsi="Times New Roman" w:cs="Times New Roman"/>
      <w:sz w:val="24"/>
      <w:szCs w:val="24"/>
    </w:rPr>
  </w:style>
  <w:style w:type="paragraph" w:customStyle="1" w:styleId="ConsNonformat">
    <w:name w:val="ConsNonformat"/>
    <w:uiPriority w:val="99"/>
    <w:rsid w:val="00FA44C4"/>
    <w:pPr>
      <w:widowControl w:val="0"/>
      <w:autoSpaceDE w:val="0"/>
      <w:autoSpaceDN w:val="0"/>
      <w:adjustRightInd w:val="0"/>
    </w:pPr>
    <w:rPr>
      <w:rFonts w:ascii="Courier New" w:hAnsi="Courier New" w:cs="Courier New"/>
    </w:rPr>
  </w:style>
  <w:style w:type="character" w:customStyle="1" w:styleId="A9">
    <w:name w:val="A9"/>
    <w:uiPriority w:val="99"/>
    <w:rsid w:val="00FA44C4"/>
    <w:rPr>
      <w:color w:val="000000"/>
      <w:sz w:val="17"/>
    </w:rPr>
  </w:style>
  <w:style w:type="paragraph" w:styleId="a5">
    <w:name w:val="header"/>
    <w:basedOn w:val="a"/>
    <w:link w:val="a6"/>
    <w:uiPriority w:val="99"/>
    <w:semiHidden/>
    <w:rsid w:val="008B0D49"/>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8B0D49"/>
    <w:rPr>
      <w:rFonts w:cs="Times New Roman"/>
    </w:rPr>
  </w:style>
  <w:style w:type="character" w:styleId="a7">
    <w:name w:val="annotation reference"/>
    <w:uiPriority w:val="99"/>
    <w:semiHidden/>
    <w:rsid w:val="00EA54BF"/>
    <w:rPr>
      <w:rFonts w:cs="Times New Roman"/>
      <w:sz w:val="16"/>
      <w:szCs w:val="16"/>
    </w:rPr>
  </w:style>
  <w:style w:type="paragraph" w:styleId="a8">
    <w:name w:val="annotation text"/>
    <w:basedOn w:val="a"/>
    <w:link w:val="aa"/>
    <w:uiPriority w:val="99"/>
    <w:semiHidden/>
    <w:rsid w:val="00EA54BF"/>
    <w:rPr>
      <w:sz w:val="20"/>
      <w:szCs w:val="20"/>
    </w:rPr>
  </w:style>
  <w:style w:type="character" w:customStyle="1" w:styleId="aa">
    <w:name w:val="Текст примечания Знак"/>
    <w:link w:val="a8"/>
    <w:uiPriority w:val="99"/>
    <w:semiHidden/>
    <w:locked/>
    <w:rsid w:val="00EA54BF"/>
    <w:rPr>
      <w:rFonts w:cs="Times New Roman"/>
      <w:sz w:val="20"/>
      <w:szCs w:val="20"/>
    </w:rPr>
  </w:style>
  <w:style w:type="paragraph" w:styleId="ab">
    <w:name w:val="annotation subject"/>
    <w:basedOn w:val="a8"/>
    <w:next w:val="a8"/>
    <w:link w:val="ac"/>
    <w:uiPriority w:val="99"/>
    <w:semiHidden/>
    <w:rsid w:val="00EA54BF"/>
    <w:rPr>
      <w:b/>
      <w:bCs/>
    </w:rPr>
  </w:style>
  <w:style w:type="character" w:customStyle="1" w:styleId="ac">
    <w:name w:val="Тема примечания Знак"/>
    <w:link w:val="ab"/>
    <w:uiPriority w:val="99"/>
    <w:semiHidden/>
    <w:locked/>
    <w:rsid w:val="00EA54BF"/>
    <w:rPr>
      <w:rFonts w:cs="Times New Roman"/>
      <w:b/>
      <w:bCs/>
      <w:sz w:val="20"/>
      <w:szCs w:val="20"/>
    </w:rPr>
  </w:style>
  <w:style w:type="paragraph" w:styleId="ad">
    <w:name w:val="Balloon Text"/>
    <w:basedOn w:val="a"/>
    <w:link w:val="ae"/>
    <w:uiPriority w:val="99"/>
    <w:semiHidden/>
    <w:rsid w:val="00EA54BF"/>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EA54BF"/>
    <w:rPr>
      <w:rFonts w:ascii="Tahoma" w:hAnsi="Tahoma" w:cs="Tahoma"/>
      <w:sz w:val="16"/>
      <w:szCs w:val="16"/>
    </w:rPr>
  </w:style>
  <w:style w:type="character" w:customStyle="1" w:styleId="paragraph">
    <w:name w:val="paragraph"/>
    <w:basedOn w:val="a0"/>
    <w:rsid w:val="00C2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1421</Words>
  <Characters>8104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1</dc:creator>
  <cp:lastModifiedBy>Admin</cp:lastModifiedBy>
  <cp:revision>20</cp:revision>
  <dcterms:created xsi:type="dcterms:W3CDTF">2012-04-28T15:55:00Z</dcterms:created>
  <dcterms:modified xsi:type="dcterms:W3CDTF">2017-03-22T05:11:00Z</dcterms:modified>
</cp:coreProperties>
</file>