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21B" w:rsidRPr="0041452B" w:rsidRDefault="0069421B" w:rsidP="00EE2F9F">
      <w:pPr>
        <w:shd w:val="clear" w:color="auto" w:fill="FFFFFF"/>
        <w:ind w:right="11"/>
        <w:jc w:val="center"/>
        <w:rPr>
          <w:b/>
          <w:color w:val="000000"/>
          <w:sz w:val="24"/>
          <w:szCs w:val="24"/>
        </w:rPr>
      </w:pPr>
      <w:r w:rsidRPr="0041452B">
        <w:rPr>
          <w:b/>
          <w:color w:val="000000"/>
          <w:spacing w:val="-2"/>
          <w:sz w:val="24"/>
          <w:szCs w:val="24"/>
        </w:rPr>
        <w:t>ДОГОВОР О ЗАДАТКЕ</w:t>
      </w:r>
    </w:p>
    <w:p w:rsidR="0069421B" w:rsidRDefault="005E10E1" w:rsidP="00EE2F9F">
      <w:pPr>
        <w:shd w:val="clear" w:color="auto" w:fill="FFFFFF"/>
        <w:ind w:right="11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с. </w:t>
      </w:r>
      <w:proofErr w:type="spellStart"/>
      <w:r>
        <w:rPr>
          <w:color w:val="000000"/>
          <w:spacing w:val="-7"/>
          <w:sz w:val="24"/>
          <w:szCs w:val="24"/>
        </w:rPr>
        <w:t>Майма</w:t>
      </w:r>
      <w:proofErr w:type="spellEnd"/>
      <w:r>
        <w:rPr>
          <w:color w:val="000000"/>
          <w:spacing w:val="-7"/>
          <w:sz w:val="24"/>
          <w:szCs w:val="24"/>
        </w:rPr>
        <w:t xml:space="preserve">             </w:t>
      </w:r>
      <w:r w:rsidR="0069421B" w:rsidRPr="0041452B"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       </w:t>
      </w:r>
      <w:r>
        <w:rPr>
          <w:color w:val="000000"/>
          <w:spacing w:val="-7"/>
          <w:sz w:val="24"/>
          <w:szCs w:val="24"/>
        </w:rPr>
        <w:t xml:space="preserve">         </w:t>
      </w:r>
      <w:proofErr w:type="gramStart"/>
      <w:r>
        <w:rPr>
          <w:color w:val="000000"/>
          <w:spacing w:val="-7"/>
          <w:sz w:val="24"/>
          <w:szCs w:val="24"/>
        </w:rPr>
        <w:t xml:space="preserve">   «</w:t>
      </w:r>
      <w:proofErr w:type="gramEnd"/>
      <w:r>
        <w:rPr>
          <w:color w:val="000000"/>
          <w:spacing w:val="-7"/>
          <w:sz w:val="24"/>
          <w:szCs w:val="24"/>
        </w:rPr>
        <w:t xml:space="preserve">___»__________ 2017 </w:t>
      </w:r>
      <w:r w:rsidR="0069421B" w:rsidRPr="0041452B">
        <w:rPr>
          <w:color w:val="000000"/>
          <w:spacing w:val="-7"/>
          <w:sz w:val="24"/>
          <w:szCs w:val="24"/>
        </w:rPr>
        <w:t>г.</w:t>
      </w:r>
    </w:p>
    <w:p w:rsidR="0069421B" w:rsidRPr="0041452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</w:p>
    <w:p w:rsidR="0069421B" w:rsidRPr="005E10E1" w:rsidRDefault="005E10E1" w:rsidP="00EE2F9F">
      <w:pPr>
        <w:shd w:val="clear" w:color="auto" w:fill="FFFFFF"/>
        <w:tabs>
          <w:tab w:val="left" w:pos="3494"/>
          <w:tab w:val="left" w:pos="3845"/>
          <w:tab w:val="left" w:pos="4435"/>
        </w:tabs>
        <w:ind w:right="11" w:firstLine="709"/>
        <w:jc w:val="both"/>
        <w:rPr>
          <w:color w:val="000000"/>
          <w:spacing w:val="-6"/>
          <w:sz w:val="24"/>
          <w:szCs w:val="24"/>
        </w:rPr>
      </w:pPr>
      <w:r w:rsidRPr="005E10E1">
        <w:rPr>
          <w:color w:val="000000"/>
          <w:sz w:val="24"/>
          <w:szCs w:val="24"/>
        </w:rPr>
        <w:t xml:space="preserve">Конкурсный управляющий </w:t>
      </w:r>
      <w:r w:rsidRPr="005E10E1">
        <w:rPr>
          <w:sz w:val="24"/>
          <w:szCs w:val="24"/>
        </w:rPr>
        <w:t>ООО «</w:t>
      </w:r>
      <w:proofErr w:type="spellStart"/>
      <w:r w:rsidRPr="005E10E1">
        <w:rPr>
          <w:sz w:val="24"/>
          <w:szCs w:val="24"/>
        </w:rPr>
        <w:t>Чуйское</w:t>
      </w:r>
      <w:proofErr w:type="spellEnd"/>
      <w:r w:rsidRPr="005E10E1">
        <w:rPr>
          <w:sz w:val="24"/>
          <w:szCs w:val="24"/>
        </w:rPr>
        <w:t xml:space="preserve">» (адрес: 649100, Республика Алтай, </w:t>
      </w:r>
      <w:proofErr w:type="spellStart"/>
      <w:r w:rsidRPr="005E10E1">
        <w:rPr>
          <w:sz w:val="24"/>
          <w:szCs w:val="24"/>
        </w:rPr>
        <w:t>Майминский</w:t>
      </w:r>
      <w:proofErr w:type="spellEnd"/>
      <w:r w:rsidRPr="005E10E1">
        <w:rPr>
          <w:sz w:val="24"/>
          <w:szCs w:val="24"/>
        </w:rPr>
        <w:t xml:space="preserve"> район, с. </w:t>
      </w:r>
      <w:proofErr w:type="spellStart"/>
      <w:r w:rsidRPr="005E10E1">
        <w:rPr>
          <w:sz w:val="24"/>
          <w:szCs w:val="24"/>
        </w:rPr>
        <w:t>Майма</w:t>
      </w:r>
      <w:proofErr w:type="spellEnd"/>
      <w:r w:rsidRPr="005E10E1">
        <w:rPr>
          <w:sz w:val="24"/>
          <w:szCs w:val="24"/>
        </w:rPr>
        <w:t>, ул. Ленина, д. 54, ИНН 0411162664, ОГРН 1130411000103) Бондарев Сергей Васильевич (ИНН 2223016213370, СНИЛС 032-894-917-82, адрес: 656016, Алтайский край, г. Барнаул, ул. Витебская 2-9) член НП «</w:t>
      </w:r>
      <w:proofErr w:type="spellStart"/>
      <w:r w:rsidRPr="005E10E1">
        <w:rPr>
          <w:sz w:val="24"/>
          <w:szCs w:val="24"/>
        </w:rPr>
        <w:t>Самро</w:t>
      </w:r>
      <w:proofErr w:type="spellEnd"/>
      <w:r w:rsidRPr="005E10E1">
        <w:rPr>
          <w:sz w:val="24"/>
          <w:szCs w:val="24"/>
        </w:rPr>
        <w:t>» Ассоциация антикризисных управляющих" (ОГРН СРО 1026300003751, ИНН СРО 6315944042, место нахождения: 443072, г. Самара, ул. Московское шоссе, 18 км), действующий на основании решения Арбитражного суда Республики Алтай по делу № А02-1615/2016 от 13.01.2017</w:t>
      </w:r>
      <w:r w:rsidR="006228B0" w:rsidRPr="005E10E1">
        <w:rPr>
          <w:color w:val="000000"/>
          <w:sz w:val="24"/>
          <w:szCs w:val="24"/>
        </w:rPr>
        <w:t xml:space="preserve">, именуемый в дальнейшем </w:t>
      </w:r>
      <w:r w:rsidR="006228B0" w:rsidRPr="005E10E1">
        <w:rPr>
          <w:b/>
          <w:color w:val="000000"/>
          <w:spacing w:val="2"/>
          <w:sz w:val="24"/>
          <w:szCs w:val="24"/>
        </w:rPr>
        <w:t>«Организатор торгов</w:t>
      </w:r>
      <w:r w:rsidR="0069421B" w:rsidRPr="005E10E1">
        <w:rPr>
          <w:b/>
          <w:color w:val="000000"/>
          <w:spacing w:val="-6"/>
          <w:sz w:val="24"/>
          <w:szCs w:val="24"/>
        </w:rPr>
        <w:t>,</w:t>
      </w:r>
      <w:r w:rsidR="0069421B" w:rsidRPr="005E10E1">
        <w:rPr>
          <w:color w:val="000000"/>
          <w:spacing w:val="-6"/>
          <w:sz w:val="24"/>
          <w:szCs w:val="24"/>
        </w:rPr>
        <w:t xml:space="preserve"> и </w:t>
      </w:r>
    </w:p>
    <w:p w:rsidR="0069421B" w:rsidRPr="005E10E1" w:rsidRDefault="0069421B" w:rsidP="00EE2F9F">
      <w:pPr>
        <w:shd w:val="clear" w:color="auto" w:fill="FFFFFF"/>
        <w:tabs>
          <w:tab w:val="left" w:pos="3494"/>
          <w:tab w:val="left" w:pos="3845"/>
          <w:tab w:val="left" w:pos="4435"/>
        </w:tabs>
        <w:ind w:right="11"/>
        <w:jc w:val="both"/>
        <w:rPr>
          <w:color w:val="000000"/>
          <w:spacing w:val="-3"/>
          <w:sz w:val="24"/>
          <w:szCs w:val="24"/>
        </w:rPr>
      </w:pPr>
      <w:r w:rsidRPr="005E10E1">
        <w:rPr>
          <w:color w:val="000000"/>
          <w:spacing w:val="-6"/>
          <w:sz w:val="24"/>
          <w:szCs w:val="24"/>
        </w:rPr>
        <w:t>___________________________________________</w:t>
      </w:r>
      <w:r w:rsidRPr="005E10E1">
        <w:rPr>
          <w:color w:val="000000"/>
          <w:spacing w:val="2"/>
          <w:sz w:val="24"/>
          <w:szCs w:val="24"/>
        </w:rPr>
        <w:t>__________________________________________</w:t>
      </w:r>
      <w:r w:rsidRPr="005E10E1">
        <w:rPr>
          <w:color w:val="000000"/>
          <w:spacing w:val="-6"/>
          <w:sz w:val="24"/>
          <w:szCs w:val="24"/>
        </w:rPr>
        <w:t xml:space="preserve">, </w:t>
      </w:r>
      <w:r w:rsidRPr="005E10E1">
        <w:rPr>
          <w:color w:val="000000"/>
          <w:spacing w:val="-3"/>
          <w:sz w:val="24"/>
          <w:szCs w:val="24"/>
        </w:rPr>
        <w:t xml:space="preserve"> </w:t>
      </w:r>
    </w:p>
    <w:p w:rsidR="0069421B" w:rsidRPr="005E10E1" w:rsidRDefault="0069421B" w:rsidP="00EE2F9F">
      <w:pPr>
        <w:shd w:val="clear" w:color="auto" w:fill="FFFFFF"/>
        <w:tabs>
          <w:tab w:val="left" w:pos="3494"/>
          <w:tab w:val="left" w:pos="3845"/>
          <w:tab w:val="left" w:pos="4435"/>
        </w:tabs>
        <w:ind w:right="11" w:firstLine="709"/>
        <w:jc w:val="both"/>
        <w:rPr>
          <w:color w:val="000000"/>
          <w:spacing w:val="-4"/>
          <w:sz w:val="24"/>
          <w:szCs w:val="24"/>
        </w:rPr>
      </w:pPr>
      <w:r w:rsidRPr="005E10E1">
        <w:rPr>
          <w:color w:val="000000"/>
          <w:spacing w:val="-3"/>
          <w:sz w:val="24"/>
          <w:szCs w:val="24"/>
        </w:rPr>
        <w:t xml:space="preserve">именуемый в дальнейшем </w:t>
      </w:r>
      <w:r w:rsidRPr="005E10E1">
        <w:rPr>
          <w:b/>
          <w:color w:val="000000"/>
          <w:spacing w:val="-3"/>
          <w:sz w:val="24"/>
          <w:szCs w:val="24"/>
        </w:rPr>
        <w:t>«Претендент»,</w:t>
      </w:r>
      <w:r w:rsidRPr="005E10E1">
        <w:rPr>
          <w:color w:val="000000"/>
          <w:spacing w:val="-3"/>
          <w:sz w:val="24"/>
          <w:szCs w:val="24"/>
        </w:rPr>
        <w:t xml:space="preserve"> </w:t>
      </w:r>
      <w:r w:rsidRPr="005E10E1">
        <w:rPr>
          <w:color w:val="000000"/>
          <w:sz w:val="24"/>
          <w:szCs w:val="24"/>
        </w:rPr>
        <w:t>с</w:t>
      </w:r>
      <w:r w:rsidRPr="005E10E1">
        <w:rPr>
          <w:color w:val="000000"/>
          <w:spacing w:val="-1"/>
          <w:sz w:val="24"/>
          <w:szCs w:val="24"/>
        </w:rPr>
        <w:t xml:space="preserve"> другой стороны, заключили </w:t>
      </w:r>
      <w:r w:rsidRPr="005E10E1">
        <w:rPr>
          <w:color w:val="000000"/>
          <w:spacing w:val="-4"/>
          <w:sz w:val="24"/>
          <w:szCs w:val="24"/>
        </w:rPr>
        <w:t xml:space="preserve">настоящий договор о задатке (в дальнейшем «Договор») о нижеследующем: </w:t>
      </w:r>
    </w:p>
    <w:p w:rsidR="0069421B" w:rsidRDefault="0069421B" w:rsidP="00EE2F9F">
      <w:pPr>
        <w:shd w:val="clear" w:color="auto" w:fill="FFFFFF"/>
        <w:tabs>
          <w:tab w:val="left" w:pos="3494"/>
          <w:tab w:val="left" w:pos="3845"/>
          <w:tab w:val="left" w:pos="4435"/>
        </w:tabs>
        <w:ind w:right="11" w:firstLine="709"/>
        <w:jc w:val="both"/>
        <w:rPr>
          <w:color w:val="000000"/>
          <w:spacing w:val="-3"/>
          <w:sz w:val="24"/>
          <w:szCs w:val="24"/>
        </w:rPr>
      </w:pPr>
      <w:r w:rsidRPr="005E10E1">
        <w:rPr>
          <w:color w:val="000000"/>
          <w:spacing w:val="-2"/>
          <w:sz w:val="24"/>
          <w:szCs w:val="24"/>
        </w:rPr>
        <w:t xml:space="preserve">Предметом Договора является участие </w:t>
      </w:r>
      <w:r w:rsidRPr="005E10E1">
        <w:rPr>
          <w:b/>
          <w:color w:val="000000"/>
          <w:spacing w:val="-2"/>
          <w:sz w:val="24"/>
          <w:szCs w:val="24"/>
        </w:rPr>
        <w:t>Претендента</w:t>
      </w:r>
      <w:r w:rsidR="005F6D46">
        <w:rPr>
          <w:color w:val="000000"/>
          <w:spacing w:val="-2"/>
          <w:sz w:val="24"/>
          <w:szCs w:val="24"/>
        </w:rPr>
        <w:t xml:space="preserve"> в </w:t>
      </w:r>
      <w:r w:rsidRPr="0041452B">
        <w:rPr>
          <w:color w:val="000000"/>
          <w:spacing w:val="-2"/>
          <w:sz w:val="24"/>
          <w:szCs w:val="24"/>
        </w:rPr>
        <w:t>электронных торг</w:t>
      </w:r>
      <w:r>
        <w:rPr>
          <w:color w:val="000000"/>
          <w:spacing w:val="-2"/>
          <w:sz w:val="24"/>
          <w:szCs w:val="24"/>
        </w:rPr>
        <w:t xml:space="preserve">ах </w:t>
      </w:r>
      <w:r w:rsidRPr="0041452B">
        <w:rPr>
          <w:color w:val="000000"/>
          <w:spacing w:val="-2"/>
          <w:sz w:val="24"/>
          <w:szCs w:val="24"/>
        </w:rPr>
        <w:t>в</w:t>
      </w:r>
      <w:r>
        <w:rPr>
          <w:color w:val="000000"/>
          <w:spacing w:val="-2"/>
          <w:sz w:val="24"/>
          <w:szCs w:val="24"/>
        </w:rPr>
        <w:t xml:space="preserve"> </w:t>
      </w:r>
      <w:r w:rsidRPr="0041452B">
        <w:rPr>
          <w:color w:val="000000"/>
          <w:spacing w:val="2"/>
          <w:sz w:val="24"/>
          <w:szCs w:val="24"/>
        </w:rPr>
        <w:t>форме</w:t>
      </w:r>
      <w:r>
        <w:rPr>
          <w:color w:val="000000"/>
          <w:spacing w:val="2"/>
          <w:sz w:val="24"/>
          <w:szCs w:val="24"/>
        </w:rPr>
        <w:t xml:space="preserve"> </w:t>
      </w:r>
      <w:r w:rsidRPr="0041452B">
        <w:rPr>
          <w:color w:val="000000"/>
          <w:spacing w:val="2"/>
          <w:sz w:val="24"/>
          <w:szCs w:val="24"/>
        </w:rPr>
        <w:t>аукциона, открытого по форме предложения цены и составу участников</w:t>
      </w:r>
      <w:r w:rsidRPr="0041452B">
        <w:rPr>
          <w:color w:val="000000"/>
          <w:spacing w:val="-3"/>
          <w:sz w:val="24"/>
          <w:szCs w:val="24"/>
        </w:rPr>
        <w:t xml:space="preserve"> по реализации </w:t>
      </w:r>
      <w:r w:rsidR="005F6D46">
        <w:rPr>
          <w:color w:val="000000"/>
          <w:sz w:val="24"/>
          <w:szCs w:val="24"/>
        </w:rPr>
        <w:t xml:space="preserve">имущества </w:t>
      </w:r>
      <w:r w:rsidR="005E10E1" w:rsidRPr="00624DD9">
        <w:rPr>
          <w:sz w:val="24"/>
          <w:szCs w:val="24"/>
        </w:rPr>
        <w:t xml:space="preserve">ООО </w:t>
      </w:r>
      <w:r w:rsidR="005E10E1">
        <w:rPr>
          <w:sz w:val="24"/>
          <w:szCs w:val="24"/>
        </w:rPr>
        <w:t>«</w:t>
      </w:r>
      <w:proofErr w:type="spellStart"/>
      <w:r w:rsidR="005E10E1">
        <w:rPr>
          <w:sz w:val="24"/>
          <w:szCs w:val="24"/>
        </w:rPr>
        <w:t>Чуйское</w:t>
      </w:r>
      <w:proofErr w:type="spellEnd"/>
      <w:r w:rsidR="005E10E1">
        <w:rPr>
          <w:sz w:val="24"/>
          <w:szCs w:val="24"/>
        </w:rPr>
        <w:t>»</w:t>
      </w:r>
      <w:r w:rsidR="00EE2F9F" w:rsidRPr="00EE2F9F">
        <w:rPr>
          <w:sz w:val="24"/>
          <w:szCs w:val="24"/>
        </w:rPr>
        <w:t xml:space="preserve"> </w:t>
      </w:r>
      <w:r w:rsidRPr="0041452B">
        <w:rPr>
          <w:color w:val="000000"/>
          <w:spacing w:val="-3"/>
          <w:sz w:val="24"/>
          <w:szCs w:val="24"/>
        </w:rPr>
        <w:t>а именно:</w:t>
      </w:r>
    </w:p>
    <w:p w:rsidR="00EE2F9F" w:rsidRPr="00EE2F9F" w:rsidRDefault="005F6D46" w:rsidP="00EE2F9F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EE2F9F">
        <w:rPr>
          <w:rFonts w:ascii="Times New Roman" w:hAnsi="Times New Roman"/>
          <w:b/>
          <w:bCs/>
          <w:sz w:val="24"/>
          <w:szCs w:val="24"/>
        </w:rPr>
        <w:t>Лот №</w:t>
      </w:r>
      <w:r w:rsidR="0002148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69421B" w:rsidRPr="00EE2F9F" w:rsidRDefault="0069421B" w:rsidP="00EE2F9F">
      <w:pPr>
        <w:pStyle w:val="ConsNonformat"/>
        <w:ind w:firstLine="709"/>
        <w:jc w:val="both"/>
        <w:rPr>
          <w:rFonts w:ascii="Times New Roman" w:hAnsi="Times New Roman"/>
          <w:color w:val="000000"/>
          <w:spacing w:val="-3"/>
          <w:sz w:val="24"/>
          <w:szCs w:val="24"/>
        </w:rPr>
      </w:pPr>
      <w:r w:rsidRPr="00EE2F9F">
        <w:rPr>
          <w:rFonts w:ascii="Times New Roman" w:hAnsi="Times New Roman"/>
          <w:color w:val="000000"/>
          <w:spacing w:val="2"/>
          <w:sz w:val="24"/>
          <w:szCs w:val="24"/>
        </w:rPr>
        <w:t xml:space="preserve">1. Подписанием настоящего Договора </w:t>
      </w:r>
      <w:r w:rsidRPr="00EE2F9F">
        <w:rPr>
          <w:rFonts w:ascii="Times New Roman" w:hAnsi="Times New Roman"/>
          <w:b/>
          <w:color w:val="000000"/>
          <w:spacing w:val="2"/>
          <w:sz w:val="24"/>
          <w:szCs w:val="24"/>
        </w:rPr>
        <w:t>Претендент</w:t>
      </w:r>
      <w:r w:rsidRPr="00EE2F9F">
        <w:rPr>
          <w:rFonts w:ascii="Times New Roman" w:hAnsi="Times New Roman"/>
          <w:color w:val="000000"/>
          <w:spacing w:val="2"/>
          <w:sz w:val="24"/>
          <w:szCs w:val="24"/>
        </w:rPr>
        <w:t xml:space="preserve"> подтверждает свое желание </w:t>
      </w:r>
      <w:r w:rsidRPr="00EE2F9F">
        <w:rPr>
          <w:rFonts w:ascii="Times New Roman" w:hAnsi="Times New Roman"/>
          <w:color w:val="000000"/>
          <w:sz w:val="24"/>
          <w:szCs w:val="24"/>
        </w:rPr>
        <w:t>участвовать в торгах по продаже</w:t>
      </w:r>
      <w:r w:rsidR="005F6D46" w:rsidRPr="00EE2F9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E10E1" w:rsidRPr="00624DD9">
        <w:rPr>
          <w:rFonts w:ascii="Times New Roman" w:hAnsi="Times New Roman"/>
          <w:sz w:val="24"/>
          <w:szCs w:val="24"/>
        </w:rPr>
        <w:t xml:space="preserve">ООО </w:t>
      </w:r>
      <w:r w:rsidR="005E10E1">
        <w:rPr>
          <w:rFonts w:ascii="Times New Roman" w:hAnsi="Times New Roman"/>
          <w:sz w:val="24"/>
          <w:szCs w:val="24"/>
        </w:rPr>
        <w:t>«</w:t>
      </w:r>
      <w:proofErr w:type="spellStart"/>
      <w:r w:rsidR="005E10E1">
        <w:rPr>
          <w:rFonts w:ascii="Times New Roman" w:hAnsi="Times New Roman"/>
          <w:sz w:val="24"/>
          <w:szCs w:val="24"/>
        </w:rPr>
        <w:t>Чуйское</w:t>
      </w:r>
      <w:proofErr w:type="spellEnd"/>
      <w:r w:rsidR="005E10E1">
        <w:rPr>
          <w:rFonts w:ascii="Times New Roman" w:hAnsi="Times New Roman"/>
          <w:sz w:val="24"/>
          <w:szCs w:val="24"/>
        </w:rPr>
        <w:t>»</w:t>
      </w:r>
      <w:r w:rsidR="00EE2F9F" w:rsidRPr="00EE2F9F">
        <w:rPr>
          <w:rFonts w:ascii="Times New Roman" w:hAnsi="Times New Roman"/>
          <w:sz w:val="24"/>
          <w:szCs w:val="24"/>
        </w:rPr>
        <w:t xml:space="preserve"> </w:t>
      </w:r>
      <w:r w:rsidRPr="00EE2F9F">
        <w:rPr>
          <w:rFonts w:ascii="Times New Roman" w:hAnsi="Times New Roman"/>
          <w:color w:val="000000"/>
          <w:sz w:val="24"/>
          <w:szCs w:val="24"/>
        </w:rPr>
        <w:t>(далее -</w:t>
      </w:r>
      <w:r w:rsidR="005F6D46" w:rsidRPr="00EE2F9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E2F9F">
        <w:rPr>
          <w:rFonts w:ascii="Times New Roman" w:hAnsi="Times New Roman"/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сообщении, опубликованным в газетах </w:t>
      </w:r>
      <w:r w:rsidRPr="00EE2F9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"Коммерсантъ"</w:t>
      </w:r>
      <w:r w:rsidRPr="00EE2F9F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 </w:t>
      </w:r>
      <w:r w:rsidRPr="00EE2F9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№</w:t>
      </w:r>
      <w:r w:rsidR="005F6D46" w:rsidRPr="00EE2F9F">
        <w:rPr>
          <w:rFonts w:ascii="Times New Roman" w:hAnsi="Times New Roman"/>
          <w:bCs/>
          <w:sz w:val="24"/>
          <w:szCs w:val="24"/>
          <w:bdr w:val="none" w:sz="0" w:space="0" w:color="auto" w:frame="1"/>
          <w:shd w:val="clear" w:color="auto" w:fill="FFFFFF"/>
        </w:rPr>
        <w:t>_____</w:t>
      </w:r>
      <w:r w:rsidRPr="00EE2F9F">
        <w:rPr>
          <w:rStyle w:val="apple-converted-space"/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 </w:t>
      </w:r>
      <w:r w:rsidR="005F6D46" w:rsidRPr="00EE2F9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от</w:t>
      </w:r>
      <w:r w:rsidRPr="00EE2F9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 xml:space="preserve">, стр. </w:t>
      </w:r>
      <w:r w:rsidR="005F6D46" w:rsidRPr="00EE2F9F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</w:rPr>
        <w:t>__</w:t>
      </w:r>
      <w:r w:rsidRPr="00EE2F9F">
        <w:rPr>
          <w:rFonts w:ascii="Times New Roman" w:hAnsi="Times New Roman"/>
          <w:color w:val="000000"/>
          <w:spacing w:val="-2"/>
          <w:sz w:val="24"/>
          <w:szCs w:val="24"/>
        </w:rPr>
        <w:t xml:space="preserve">, а также </w:t>
      </w:r>
      <w:r w:rsidR="005F6D46" w:rsidRPr="00EE2F9F">
        <w:rPr>
          <w:rFonts w:ascii="Times New Roman" w:hAnsi="Times New Roman"/>
          <w:color w:val="000000"/>
          <w:spacing w:val="-2"/>
          <w:sz w:val="24"/>
          <w:szCs w:val="24"/>
        </w:rPr>
        <w:t>в газете «___________»</w:t>
      </w:r>
      <w:r w:rsidRPr="00EE2F9F">
        <w:rPr>
          <w:rFonts w:ascii="Times New Roman" w:hAnsi="Times New Roman"/>
          <w:color w:val="000000"/>
          <w:spacing w:val="-3"/>
          <w:sz w:val="24"/>
          <w:szCs w:val="24"/>
        </w:rPr>
        <w:t>;</w:t>
      </w:r>
    </w:p>
    <w:p w:rsidR="0069421B" w:rsidRPr="00EE2F9F" w:rsidRDefault="0069421B" w:rsidP="00EE2F9F">
      <w:pPr>
        <w:shd w:val="clear" w:color="auto" w:fill="FFFFFF"/>
        <w:tabs>
          <w:tab w:val="left" w:pos="557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15"/>
          <w:sz w:val="24"/>
          <w:szCs w:val="24"/>
        </w:rPr>
        <w:t>2.</w:t>
      </w:r>
      <w:r w:rsidRPr="00EE2F9F">
        <w:rPr>
          <w:color w:val="000000"/>
          <w:sz w:val="24"/>
          <w:szCs w:val="24"/>
        </w:rPr>
        <w:t xml:space="preserve"> </w:t>
      </w:r>
      <w:r w:rsidRPr="00EE2F9F">
        <w:rPr>
          <w:color w:val="000000"/>
          <w:spacing w:val="-3"/>
          <w:sz w:val="24"/>
          <w:szCs w:val="24"/>
        </w:rPr>
        <w:t xml:space="preserve">В качестве гарантии своего участия Претендент перечисляет на счет </w:t>
      </w:r>
      <w:r w:rsidRPr="00EE2F9F">
        <w:rPr>
          <w:color w:val="000000"/>
          <w:spacing w:val="2"/>
          <w:sz w:val="24"/>
          <w:szCs w:val="24"/>
        </w:rPr>
        <w:t>Организатора торгов сумму задатка в размере</w:t>
      </w:r>
      <w:r w:rsidR="005E10E1">
        <w:rPr>
          <w:color w:val="000000"/>
          <w:spacing w:val="2"/>
          <w:sz w:val="24"/>
          <w:szCs w:val="24"/>
        </w:rPr>
        <w:t xml:space="preserve"> 10 </w:t>
      </w:r>
      <w:r w:rsidR="005F6D46" w:rsidRPr="00EE2F9F">
        <w:rPr>
          <w:color w:val="000000"/>
          <w:spacing w:val="2"/>
          <w:sz w:val="24"/>
          <w:szCs w:val="24"/>
        </w:rPr>
        <w:t>% от начальной цены лотов №№</w:t>
      </w:r>
      <w:r w:rsidRPr="00EE2F9F">
        <w:rPr>
          <w:color w:val="000000"/>
          <w:spacing w:val="1"/>
          <w:sz w:val="24"/>
          <w:szCs w:val="24"/>
        </w:rPr>
        <w:t xml:space="preserve">в срок, указанный в сообщении </w:t>
      </w:r>
      <w:r w:rsidRPr="00EE2F9F">
        <w:rPr>
          <w:color w:val="000000"/>
          <w:spacing w:val="-2"/>
          <w:sz w:val="24"/>
          <w:szCs w:val="24"/>
        </w:rPr>
        <w:t xml:space="preserve">о проведении   торгов.    Обязанность Претендента по перечислению задатка считается </w:t>
      </w:r>
      <w:r w:rsidRPr="00EE2F9F">
        <w:rPr>
          <w:color w:val="000000"/>
          <w:spacing w:val="-3"/>
          <w:sz w:val="24"/>
          <w:szCs w:val="24"/>
        </w:rPr>
        <w:t>исполненной в момент зачисления денежных средств на банковский счет Организатора торгов.</w:t>
      </w:r>
    </w:p>
    <w:p w:rsidR="0069421B" w:rsidRPr="00EE2F9F" w:rsidRDefault="0069421B" w:rsidP="00EE2F9F">
      <w:pPr>
        <w:shd w:val="clear" w:color="auto" w:fill="FFFFFF"/>
        <w:tabs>
          <w:tab w:val="left" w:pos="504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10"/>
          <w:sz w:val="24"/>
          <w:szCs w:val="24"/>
        </w:rPr>
        <w:t>3.</w:t>
      </w:r>
      <w:r w:rsidRPr="00EE2F9F">
        <w:rPr>
          <w:color w:val="000000"/>
          <w:sz w:val="24"/>
          <w:szCs w:val="24"/>
        </w:rPr>
        <w:t xml:space="preserve"> </w:t>
      </w:r>
      <w:r w:rsidRPr="00EE2F9F">
        <w:rPr>
          <w:color w:val="000000"/>
          <w:spacing w:val="-2"/>
          <w:sz w:val="24"/>
          <w:szCs w:val="24"/>
        </w:rPr>
        <w:t xml:space="preserve">В   случае   признания   Претендента   победителем   торгов в форме аукциона   задаток   Претенденту </w:t>
      </w:r>
      <w:r w:rsidRPr="00EE2F9F">
        <w:rPr>
          <w:color w:val="000000"/>
          <w:spacing w:val="-1"/>
          <w:sz w:val="24"/>
          <w:szCs w:val="24"/>
        </w:rPr>
        <w:t xml:space="preserve">засчитывается в счет исполнения обязательства победителя аукциона по покупке </w:t>
      </w:r>
      <w:r w:rsidRPr="00EE2F9F">
        <w:rPr>
          <w:color w:val="000000"/>
          <w:spacing w:val="1"/>
          <w:sz w:val="24"/>
          <w:szCs w:val="24"/>
        </w:rPr>
        <w:t>имущества, приобретенного на торгах;</w:t>
      </w:r>
    </w:p>
    <w:p w:rsidR="0069421B" w:rsidRPr="00EE2F9F" w:rsidRDefault="0069421B" w:rsidP="00EE2F9F">
      <w:pPr>
        <w:shd w:val="clear" w:color="auto" w:fill="FFFFFF"/>
        <w:tabs>
          <w:tab w:val="left" w:pos="475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15"/>
          <w:sz w:val="24"/>
          <w:szCs w:val="24"/>
        </w:rPr>
        <w:t>4.</w:t>
      </w:r>
      <w:r w:rsidRPr="00EE2F9F">
        <w:rPr>
          <w:color w:val="000000"/>
          <w:sz w:val="24"/>
          <w:szCs w:val="24"/>
        </w:rPr>
        <w:t xml:space="preserve"> </w:t>
      </w:r>
      <w:r w:rsidRPr="00EE2F9F">
        <w:rPr>
          <w:color w:val="000000"/>
          <w:spacing w:val="1"/>
          <w:sz w:val="24"/>
          <w:szCs w:val="24"/>
        </w:rPr>
        <w:t>Организатор торгов обязуется в срок не позднее 5 (пяти) банковских дней с даты</w:t>
      </w:r>
      <w:r w:rsidRPr="00EE2F9F">
        <w:rPr>
          <w:color w:val="000000"/>
          <w:spacing w:val="1"/>
          <w:sz w:val="24"/>
          <w:szCs w:val="24"/>
        </w:rPr>
        <w:br/>
      </w:r>
      <w:r w:rsidRPr="00EE2F9F">
        <w:rPr>
          <w:color w:val="000000"/>
          <w:spacing w:val="-2"/>
          <w:sz w:val="24"/>
          <w:szCs w:val="24"/>
        </w:rPr>
        <w:t xml:space="preserve">подписания Протокола о результатах торгов (далее - «Протокол»), возвратить </w:t>
      </w:r>
      <w:r w:rsidRPr="00EE2F9F">
        <w:rPr>
          <w:color w:val="000000"/>
          <w:spacing w:val="-4"/>
          <w:sz w:val="24"/>
          <w:szCs w:val="24"/>
        </w:rPr>
        <w:t xml:space="preserve">Претенденту     уплаченную ранее сумму задатка на банковский счет, </w:t>
      </w:r>
      <w:proofErr w:type="gramStart"/>
      <w:r w:rsidRPr="00EE2F9F">
        <w:rPr>
          <w:color w:val="000000"/>
          <w:spacing w:val="-4"/>
          <w:sz w:val="24"/>
          <w:szCs w:val="24"/>
        </w:rPr>
        <w:t>указанный  в</w:t>
      </w:r>
      <w:proofErr w:type="gramEnd"/>
      <w:r w:rsidRPr="00EE2F9F">
        <w:rPr>
          <w:color w:val="000000"/>
          <w:spacing w:val="-4"/>
          <w:sz w:val="24"/>
          <w:szCs w:val="24"/>
        </w:rPr>
        <w:t xml:space="preserve"> </w:t>
      </w:r>
      <w:r w:rsidRPr="00EE2F9F">
        <w:rPr>
          <w:color w:val="000000"/>
          <w:spacing w:val="-5"/>
          <w:sz w:val="24"/>
          <w:szCs w:val="24"/>
        </w:rPr>
        <w:t>Договоре, в случаях:</w:t>
      </w:r>
    </w:p>
    <w:p w:rsidR="0069421B" w:rsidRPr="00EE2F9F" w:rsidRDefault="0069421B" w:rsidP="00EE2F9F">
      <w:pPr>
        <w:numPr>
          <w:ilvl w:val="0"/>
          <w:numId w:val="1"/>
        </w:numPr>
        <w:shd w:val="clear" w:color="auto" w:fill="FFFFFF"/>
        <w:tabs>
          <w:tab w:val="left" w:pos="566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EE2F9F">
        <w:rPr>
          <w:iCs/>
          <w:color w:val="000000"/>
          <w:spacing w:val="-2"/>
          <w:sz w:val="24"/>
          <w:szCs w:val="24"/>
        </w:rPr>
        <w:t xml:space="preserve">в </w:t>
      </w:r>
      <w:r w:rsidRPr="00EE2F9F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EE2F9F">
        <w:rPr>
          <w:color w:val="000000"/>
          <w:spacing w:val="-3"/>
          <w:sz w:val="24"/>
          <w:szCs w:val="24"/>
        </w:rPr>
        <w:t>участником аукциона;</w:t>
      </w:r>
    </w:p>
    <w:p w:rsidR="0069421B" w:rsidRPr="00EE2F9F" w:rsidRDefault="0069421B" w:rsidP="00EE2F9F">
      <w:pPr>
        <w:numPr>
          <w:ilvl w:val="0"/>
          <w:numId w:val="1"/>
        </w:numPr>
        <w:shd w:val="clear" w:color="auto" w:fill="FFFFFF"/>
        <w:tabs>
          <w:tab w:val="left" w:pos="566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4"/>
          <w:sz w:val="24"/>
          <w:szCs w:val="24"/>
        </w:rPr>
        <w:t xml:space="preserve">объявления торгов несостоявшимися; </w:t>
      </w:r>
    </w:p>
    <w:p w:rsidR="0069421B" w:rsidRPr="00EE2F9F" w:rsidRDefault="0069421B" w:rsidP="00EE2F9F">
      <w:pPr>
        <w:numPr>
          <w:ilvl w:val="0"/>
          <w:numId w:val="1"/>
        </w:numPr>
        <w:shd w:val="clear" w:color="auto" w:fill="FFFFFF"/>
        <w:tabs>
          <w:tab w:val="left" w:pos="566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4"/>
          <w:sz w:val="24"/>
          <w:szCs w:val="24"/>
        </w:rPr>
        <w:t>непризнания Претендента победителем торгов.</w:t>
      </w:r>
    </w:p>
    <w:p w:rsidR="0069421B" w:rsidRPr="00EE2F9F" w:rsidRDefault="0069421B" w:rsidP="00EE2F9F">
      <w:pPr>
        <w:shd w:val="clear" w:color="auto" w:fill="FFFFFF"/>
        <w:tabs>
          <w:tab w:val="left" w:pos="475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14"/>
          <w:sz w:val="24"/>
          <w:szCs w:val="24"/>
        </w:rPr>
        <w:t>5.</w:t>
      </w:r>
      <w:r w:rsidRPr="00EE2F9F">
        <w:rPr>
          <w:color w:val="000000"/>
          <w:sz w:val="24"/>
          <w:szCs w:val="24"/>
        </w:rPr>
        <w:t xml:space="preserve"> </w:t>
      </w:r>
      <w:r w:rsidRPr="00EE2F9F">
        <w:rPr>
          <w:color w:val="000000"/>
          <w:spacing w:val="-4"/>
          <w:sz w:val="24"/>
          <w:szCs w:val="24"/>
        </w:rPr>
        <w:t>Претендент согласен, что задаток не возвращается ему в следующих случаях:</w:t>
      </w:r>
    </w:p>
    <w:p w:rsidR="0069421B" w:rsidRPr="00EE2F9F" w:rsidRDefault="0069421B" w:rsidP="00EE2F9F">
      <w:pPr>
        <w:shd w:val="clear" w:color="auto" w:fill="FFFFFF"/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4"/>
          <w:sz w:val="24"/>
          <w:szCs w:val="24"/>
        </w:rPr>
        <w:t xml:space="preserve">- признания    Претендента    победителем    аукциона    и    дальнейшего    отказа </w:t>
      </w:r>
      <w:r w:rsidRPr="00EE2F9F">
        <w:rPr>
          <w:color w:val="000000"/>
          <w:spacing w:val="-3"/>
          <w:sz w:val="24"/>
          <w:szCs w:val="24"/>
        </w:rPr>
        <w:t>(уклонения) с его стороны от подписания Договора;</w:t>
      </w:r>
    </w:p>
    <w:p w:rsidR="0069421B" w:rsidRPr="00EE2F9F" w:rsidRDefault="0069421B" w:rsidP="00EE2F9F">
      <w:pPr>
        <w:shd w:val="clear" w:color="auto" w:fill="FFFFFF"/>
        <w:tabs>
          <w:tab w:val="left" w:pos="566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z w:val="24"/>
          <w:szCs w:val="24"/>
        </w:rPr>
        <w:t xml:space="preserve">- </w:t>
      </w:r>
      <w:r w:rsidRPr="00EE2F9F">
        <w:rPr>
          <w:color w:val="000000"/>
          <w:spacing w:val="1"/>
          <w:sz w:val="24"/>
          <w:szCs w:val="24"/>
        </w:rPr>
        <w:t xml:space="preserve">признание Претендента победителем аукциона и дальнейшей неоплаты им </w:t>
      </w:r>
      <w:r w:rsidRPr="00EE2F9F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EE2F9F">
        <w:rPr>
          <w:color w:val="000000"/>
          <w:spacing w:val="-4"/>
          <w:sz w:val="24"/>
          <w:szCs w:val="24"/>
        </w:rPr>
        <w:t>подписания Договора;</w:t>
      </w:r>
    </w:p>
    <w:p w:rsidR="0069421B" w:rsidRPr="00EE2F9F" w:rsidRDefault="0069421B" w:rsidP="00EE2F9F">
      <w:pPr>
        <w:numPr>
          <w:ilvl w:val="0"/>
          <w:numId w:val="1"/>
        </w:numPr>
        <w:shd w:val="clear" w:color="auto" w:fill="FFFFFF"/>
        <w:tabs>
          <w:tab w:val="left" w:pos="566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3"/>
          <w:sz w:val="24"/>
          <w:szCs w:val="24"/>
        </w:rPr>
        <w:t xml:space="preserve"> отказа Претендента от участия в торгах до их начала, но после признания его Участником;</w:t>
      </w:r>
    </w:p>
    <w:p w:rsidR="0069421B" w:rsidRPr="00EE2F9F" w:rsidRDefault="0069421B" w:rsidP="00EE2F9F">
      <w:pPr>
        <w:shd w:val="clear" w:color="auto" w:fill="FFFFFF"/>
        <w:ind w:right="11" w:firstLine="709"/>
        <w:jc w:val="both"/>
        <w:rPr>
          <w:color w:val="000000"/>
          <w:spacing w:val="-4"/>
          <w:sz w:val="24"/>
          <w:szCs w:val="24"/>
        </w:rPr>
      </w:pPr>
      <w:r w:rsidRPr="00EE2F9F">
        <w:rPr>
          <w:color w:val="000000"/>
          <w:spacing w:val="-4"/>
          <w:sz w:val="24"/>
          <w:szCs w:val="24"/>
        </w:rPr>
        <w:t>6.   Расчеты   сторон   по   задатку   определяются   Положением,   информационным сообщением;</w:t>
      </w:r>
    </w:p>
    <w:p w:rsidR="0069421B" w:rsidRPr="00EE2F9F" w:rsidRDefault="0069421B" w:rsidP="00EE2F9F">
      <w:pPr>
        <w:shd w:val="clear" w:color="auto" w:fill="FFFFFF"/>
        <w:tabs>
          <w:tab w:val="left" w:pos="514"/>
        </w:tabs>
        <w:ind w:right="11" w:firstLine="709"/>
        <w:jc w:val="both"/>
        <w:rPr>
          <w:color w:val="000000"/>
          <w:spacing w:val="-12"/>
          <w:sz w:val="24"/>
          <w:szCs w:val="24"/>
        </w:rPr>
      </w:pPr>
      <w:r w:rsidRPr="00EE2F9F">
        <w:rPr>
          <w:color w:val="000000"/>
          <w:sz w:val="24"/>
          <w:szCs w:val="24"/>
        </w:rPr>
        <w:t xml:space="preserve">7. По   всем   вопросам,   не   указанным   в   Договоре,   стороны   руководствуются </w:t>
      </w:r>
      <w:r w:rsidRPr="00EE2F9F">
        <w:rPr>
          <w:color w:val="000000"/>
          <w:spacing w:val="-5"/>
          <w:sz w:val="24"/>
          <w:szCs w:val="24"/>
        </w:rPr>
        <w:t>законодательством РФ;</w:t>
      </w:r>
    </w:p>
    <w:p w:rsidR="0069421B" w:rsidRPr="00EE2F9F" w:rsidRDefault="0069421B" w:rsidP="00EE2F9F">
      <w:pPr>
        <w:shd w:val="clear" w:color="auto" w:fill="FFFFFF"/>
        <w:tabs>
          <w:tab w:val="left" w:pos="581"/>
        </w:tabs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color w:val="000000"/>
          <w:spacing w:val="-16"/>
          <w:sz w:val="24"/>
          <w:szCs w:val="24"/>
        </w:rPr>
        <w:t>8.</w:t>
      </w:r>
      <w:r w:rsidRPr="00EE2F9F">
        <w:rPr>
          <w:color w:val="000000"/>
          <w:sz w:val="24"/>
          <w:szCs w:val="24"/>
        </w:rPr>
        <w:t xml:space="preserve"> </w:t>
      </w:r>
      <w:r w:rsidRPr="00EE2F9F">
        <w:rPr>
          <w:color w:val="000000"/>
          <w:spacing w:val="-1"/>
          <w:sz w:val="24"/>
          <w:szCs w:val="24"/>
        </w:rPr>
        <w:t xml:space="preserve">В      случае   возникновения   споров   по   Договору   или   в   связи   с   ним   они </w:t>
      </w:r>
      <w:r w:rsidRPr="00EE2F9F">
        <w:rPr>
          <w:color w:val="000000"/>
          <w:spacing w:val="-4"/>
          <w:sz w:val="24"/>
          <w:szCs w:val="24"/>
        </w:rPr>
        <w:t>подлежат рассмотрению в арбитражном суде Ростовской области;</w:t>
      </w:r>
    </w:p>
    <w:p w:rsidR="0069421B" w:rsidRPr="00EE2F9F" w:rsidRDefault="0069421B" w:rsidP="00EE2F9F">
      <w:pPr>
        <w:shd w:val="clear" w:color="auto" w:fill="FFFFFF"/>
        <w:tabs>
          <w:tab w:val="left" w:pos="552"/>
        </w:tabs>
        <w:ind w:right="11" w:firstLine="709"/>
        <w:jc w:val="both"/>
        <w:rPr>
          <w:color w:val="000000"/>
          <w:spacing w:val="-16"/>
          <w:sz w:val="24"/>
          <w:szCs w:val="24"/>
        </w:rPr>
      </w:pPr>
      <w:r w:rsidRPr="00EE2F9F">
        <w:rPr>
          <w:color w:val="000000"/>
          <w:spacing w:val="-3"/>
          <w:sz w:val="24"/>
          <w:szCs w:val="24"/>
        </w:rPr>
        <w:t xml:space="preserve">9. Настоящий   договор   вступает   в   силу   с   момента   его   подписания   и   действует </w:t>
      </w:r>
      <w:r w:rsidRPr="00EE2F9F">
        <w:rPr>
          <w:color w:val="000000"/>
          <w:spacing w:val="-4"/>
          <w:sz w:val="24"/>
          <w:szCs w:val="24"/>
        </w:rPr>
        <w:t>до полного исполнения сторонами своих обязательств;</w:t>
      </w:r>
    </w:p>
    <w:p w:rsidR="0069421B" w:rsidRPr="00EE2F9F" w:rsidRDefault="0069421B" w:rsidP="00EE2F9F">
      <w:pPr>
        <w:shd w:val="clear" w:color="auto" w:fill="FFFFFF"/>
        <w:tabs>
          <w:tab w:val="left" w:pos="552"/>
        </w:tabs>
        <w:ind w:right="11" w:firstLine="709"/>
        <w:jc w:val="both"/>
        <w:rPr>
          <w:color w:val="000000"/>
          <w:spacing w:val="-11"/>
          <w:sz w:val="24"/>
          <w:szCs w:val="24"/>
        </w:rPr>
      </w:pPr>
      <w:r w:rsidRPr="00EE2F9F">
        <w:rPr>
          <w:color w:val="000000"/>
          <w:spacing w:val="-3"/>
          <w:sz w:val="24"/>
          <w:szCs w:val="24"/>
        </w:rPr>
        <w:t xml:space="preserve">10. Настоящий   договор    составлено    в   двух    экземплярах,    имеющих   одинаковую </w:t>
      </w:r>
      <w:r w:rsidRPr="00EE2F9F">
        <w:rPr>
          <w:color w:val="000000"/>
          <w:spacing w:val="-4"/>
          <w:sz w:val="24"/>
          <w:szCs w:val="24"/>
        </w:rPr>
        <w:t>юридическую силу, по одному для каждой из сторон</w:t>
      </w:r>
    </w:p>
    <w:p w:rsidR="0069421B" w:rsidRDefault="0069421B" w:rsidP="00EE2F9F">
      <w:pPr>
        <w:shd w:val="clear" w:color="auto" w:fill="FFFFFF"/>
        <w:ind w:right="11" w:firstLine="709"/>
        <w:jc w:val="both"/>
        <w:rPr>
          <w:bCs/>
          <w:color w:val="000000"/>
          <w:spacing w:val="-5"/>
          <w:sz w:val="24"/>
          <w:szCs w:val="24"/>
        </w:rPr>
      </w:pPr>
    </w:p>
    <w:p w:rsidR="00911A7D" w:rsidRPr="00EE2F9F" w:rsidRDefault="00911A7D" w:rsidP="00EE2F9F">
      <w:pPr>
        <w:shd w:val="clear" w:color="auto" w:fill="FFFFFF"/>
        <w:ind w:right="11" w:firstLine="709"/>
        <w:jc w:val="both"/>
        <w:rPr>
          <w:bCs/>
          <w:color w:val="000000"/>
          <w:spacing w:val="-5"/>
          <w:sz w:val="24"/>
          <w:szCs w:val="24"/>
        </w:rPr>
      </w:pPr>
      <w:bookmarkStart w:id="0" w:name="_GoBack"/>
      <w:bookmarkEnd w:id="0"/>
    </w:p>
    <w:p w:rsidR="0069421B" w:rsidRPr="00EE2F9F" w:rsidRDefault="0069421B" w:rsidP="00EE2F9F">
      <w:pPr>
        <w:shd w:val="clear" w:color="auto" w:fill="FFFFFF"/>
        <w:ind w:right="11" w:firstLine="709"/>
        <w:jc w:val="center"/>
        <w:rPr>
          <w:b/>
          <w:bCs/>
          <w:color w:val="000000"/>
          <w:spacing w:val="-5"/>
          <w:sz w:val="24"/>
          <w:szCs w:val="24"/>
        </w:rPr>
      </w:pPr>
      <w:r w:rsidRPr="00EE2F9F">
        <w:rPr>
          <w:b/>
          <w:bCs/>
          <w:color w:val="000000"/>
          <w:spacing w:val="-5"/>
          <w:sz w:val="24"/>
          <w:szCs w:val="24"/>
        </w:rPr>
        <w:lastRenderedPageBreak/>
        <w:t>Адреса и реквизиты сторон:</w:t>
      </w:r>
    </w:p>
    <w:p w:rsidR="0069421B" w:rsidRPr="00EE2F9F" w:rsidRDefault="0069421B" w:rsidP="00EE2F9F">
      <w:pPr>
        <w:ind w:right="11" w:firstLine="709"/>
        <w:jc w:val="both"/>
        <w:rPr>
          <w:b/>
          <w:bCs/>
          <w:color w:val="000000"/>
          <w:spacing w:val="-5"/>
          <w:sz w:val="24"/>
          <w:szCs w:val="24"/>
        </w:rPr>
      </w:pPr>
      <w:r w:rsidRPr="00EE2F9F">
        <w:rPr>
          <w:b/>
          <w:bCs/>
          <w:color w:val="000000"/>
          <w:spacing w:val="-5"/>
          <w:sz w:val="24"/>
          <w:szCs w:val="24"/>
        </w:rPr>
        <w:t>Организатор торгов:</w:t>
      </w:r>
    </w:p>
    <w:p w:rsidR="002010A7" w:rsidRDefault="0069421B" w:rsidP="002010A7">
      <w:pPr>
        <w:ind w:right="11" w:firstLine="709"/>
        <w:jc w:val="both"/>
        <w:rPr>
          <w:color w:val="000000"/>
          <w:sz w:val="24"/>
          <w:szCs w:val="24"/>
        </w:rPr>
      </w:pPr>
      <w:r w:rsidRPr="00EE2F9F">
        <w:rPr>
          <w:bCs/>
          <w:color w:val="000000"/>
          <w:spacing w:val="-5"/>
          <w:sz w:val="24"/>
          <w:szCs w:val="24"/>
        </w:rPr>
        <w:t>конкурсный управляющий</w:t>
      </w:r>
      <w:r w:rsidR="005F6D46" w:rsidRPr="00EE2F9F">
        <w:rPr>
          <w:color w:val="000000"/>
          <w:sz w:val="24"/>
          <w:szCs w:val="24"/>
        </w:rPr>
        <w:t xml:space="preserve"> </w:t>
      </w:r>
      <w:r w:rsidR="005E10E1" w:rsidRPr="005E10E1">
        <w:rPr>
          <w:sz w:val="24"/>
          <w:szCs w:val="24"/>
        </w:rPr>
        <w:t>ООО «</w:t>
      </w:r>
      <w:proofErr w:type="spellStart"/>
      <w:r w:rsidR="005E10E1" w:rsidRPr="005E10E1">
        <w:rPr>
          <w:sz w:val="24"/>
          <w:szCs w:val="24"/>
        </w:rPr>
        <w:t>Чуйское</w:t>
      </w:r>
      <w:proofErr w:type="spellEnd"/>
      <w:r w:rsidR="005E10E1" w:rsidRPr="005E10E1">
        <w:rPr>
          <w:sz w:val="24"/>
          <w:szCs w:val="24"/>
        </w:rPr>
        <w:t xml:space="preserve">» (адрес: 649100, Республика Алтай, </w:t>
      </w:r>
      <w:proofErr w:type="spellStart"/>
      <w:r w:rsidR="005E10E1" w:rsidRPr="005E10E1">
        <w:rPr>
          <w:sz w:val="24"/>
          <w:szCs w:val="24"/>
        </w:rPr>
        <w:t>Майминский</w:t>
      </w:r>
      <w:proofErr w:type="spellEnd"/>
      <w:r w:rsidR="005E10E1" w:rsidRPr="005E10E1">
        <w:rPr>
          <w:sz w:val="24"/>
          <w:szCs w:val="24"/>
        </w:rPr>
        <w:t xml:space="preserve"> район, с. </w:t>
      </w:r>
      <w:proofErr w:type="spellStart"/>
      <w:r w:rsidR="005E10E1" w:rsidRPr="005E10E1">
        <w:rPr>
          <w:sz w:val="24"/>
          <w:szCs w:val="24"/>
        </w:rPr>
        <w:t>Майма</w:t>
      </w:r>
      <w:proofErr w:type="spellEnd"/>
      <w:r w:rsidR="005E10E1" w:rsidRPr="005E10E1">
        <w:rPr>
          <w:sz w:val="24"/>
          <w:szCs w:val="24"/>
        </w:rPr>
        <w:t xml:space="preserve">, ул. Ленина, д. 54, ИНН 0411162664, ОГРН 1130411000103) </w:t>
      </w:r>
      <w:r w:rsidR="005F6D46" w:rsidRPr="00EE2F9F">
        <w:rPr>
          <w:color w:val="000000"/>
          <w:sz w:val="24"/>
          <w:szCs w:val="24"/>
        </w:rPr>
        <w:t xml:space="preserve"> </w:t>
      </w:r>
    </w:p>
    <w:p w:rsidR="0069421B" w:rsidRPr="002010A7" w:rsidRDefault="005E10E1" w:rsidP="002010A7">
      <w:pPr>
        <w:ind w:right="11" w:firstLine="709"/>
        <w:jc w:val="both"/>
        <w:rPr>
          <w:color w:val="000000"/>
          <w:sz w:val="24"/>
          <w:szCs w:val="24"/>
        </w:rPr>
      </w:pPr>
      <w:r w:rsidRPr="0065542A">
        <w:rPr>
          <w:sz w:val="24"/>
          <w:szCs w:val="24"/>
        </w:rPr>
        <w:t>Банк получателя: Р/с № 40702810902000014635 в ПАО «Сбербанк</w:t>
      </w:r>
      <w:proofErr w:type="gramStart"/>
      <w:r w:rsidRPr="0065542A">
        <w:rPr>
          <w:sz w:val="24"/>
          <w:szCs w:val="24"/>
        </w:rPr>
        <w:t>»,  ИНН</w:t>
      </w:r>
      <w:proofErr w:type="gramEnd"/>
      <w:r w:rsidRPr="0065542A">
        <w:rPr>
          <w:sz w:val="24"/>
          <w:szCs w:val="24"/>
        </w:rPr>
        <w:t xml:space="preserve"> 7707083893, БИК 040173604, </w:t>
      </w:r>
      <w:proofErr w:type="spellStart"/>
      <w:r w:rsidRPr="0065542A">
        <w:rPr>
          <w:sz w:val="24"/>
          <w:szCs w:val="24"/>
        </w:rPr>
        <w:t>кор</w:t>
      </w:r>
      <w:proofErr w:type="spellEnd"/>
      <w:r w:rsidRPr="0065542A">
        <w:rPr>
          <w:sz w:val="24"/>
          <w:szCs w:val="24"/>
        </w:rPr>
        <w:t>. счет  № 30101810200000000604, Доп. офис № 8644/03, Алтайский край, г. Барнаул, проспект Красноармейский, 77. Получатель: ООО «</w:t>
      </w:r>
      <w:proofErr w:type="spellStart"/>
      <w:r w:rsidRPr="0065542A">
        <w:rPr>
          <w:sz w:val="24"/>
          <w:szCs w:val="24"/>
        </w:rPr>
        <w:t>Чуйское</w:t>
      </w:r>
      <w:proofErr w:type="spellEnd"/>
      <w:r w:rsidRPr="0065542A">
        <w:rPr>
          <w:sz w:val="24"/>
          <w:szCs w:val="24"/>
        </w:rPr>
        <w:t xml:space="preserve">», ИНН </w:t>
      </w:r>
      <w:r w:rsidRPr="0065542A">
        <w:rPr>
          <w:bCs/>
          <w:noProof/>
          <w:sz w:val="24"/>
          <w:szCs w:val="24"/>
        </w:rPr>
        <w:t>0411162664</w:t>
      </w:r>
      <w:r w:rsidR="00EE2F9F" w:rsidRPr="00553FFD">
        <w:rPr>
          <w:sz w:val="24"/>
          <w:szCs w:val="24"/>
        </w:rPr>
        <w:t>.</w:t>
      </w:r>
    </w:p>
    <w:p w:rsidR="00EE2F9F" w:rsidRDefault="00EE2F9F" w:rsidP="00EE2F9F">
      <w:pPr>
        <w:shd w:val="clear" w:color="auto" w:fill="FFFFFF"/>
        <w:ind w:right="11"/>
        <w:jc w:val="both"/>
        <w:rPr>
          <w:bCs/>
          <w:color w:val="000000"/>
          <w:spacing w:val="-5"/>
          <w:sz w:val="24"/>
          <w:szCs w:val="24"/>
        </w:rPr>
      </w:pPr>
    </w:p>
    <w:p w:rsidR="00EE2F9F" w:rsidRDefault="005F6D46" w:rsidP="00EE2F9F">
      <w:pPr>
        <w:shd w:val="clear" w:color="auto" w:fill="FFFFFF"/>
        <w:ind w:right="11"/>
        <w:jc w:val="both"/>
        <w:rPr>
          <w:sz w:val="24"/>
          <w:szCs w:val="24"/>
        </w:rPr>
      </w:pPr>
      <w:r w:rsidRPr="00EE2F9F">
        <w:rPr>
          <w:bCs/>
          <w:color w:val="000000"/>
          <w:spacing w:val="-5"/>
          <w:sz w:val="24"/>
          <w:szCs w:val="24"/>
        </w:rPr>
        <w:t>Конкурсный управляющий</w:t>
      </w:r>
      <w:r w:rsidRPr="00EE2F9F">
        <w:rPr>
          <w:color w:val="000000"/>
          <w:sz w:val="24"/>
          <w:szCs w:val="24"/>
        </w:rPr>
        <w:t xml:space="preserve"> </w:t>
      </w:r>
      <w:r w:rsidR="005E10E1" w:rsidRPr="005E10E1">
        <w:rPr>
          <w:sz w:val="24"/>
          <w:szCs w:val="24"/>
        </w:rPr>
        <w:t>ООО «</w:t>
      </w:r>
      <w:proofErr w:type="spellStart"/>
      <w:r w:rsidR="005E10E1" w:rsidRPr="005E10E1">
        <w:rPr>
          <w:sz w:val="24"/>
          <w:szCs w:val="24"/>
        </w:rPr>
        <w:t>Чуйское</w:t>
      </w:r>
      <w:proofErr w:type="spellEnd"/>
      <w:r w:rsidR="005E10E1" w:rsidRPr="005E10E1">
        <w:rPr>
          <w:sz w:val="24"/>
          <w:szCs w:val="24"/>
        </w:rPr>
        <w:t xml:space="preserve">» </w:t>
      </w:r>
      <w:r w:rsidR="00EE2F9F" w:rsidRPr="00EE2F9F">
        <w:rPr>
          <w:sz w:val="24"/>
          <w:szCs w:val="24"/>
        </w:rPr>
        <w:t xml:space="preserve"> </w:t>
      </w:r>
    </w:p>
    <w:p w:rsidR="0069421B" w:rsidRPr="00EE2F9F" w:rsidRDefault="00EE2F9F" w:rsidP="00EE2F9F">
      <w:pPr>
        <w:shd w:val="clear" w:color="auto" w:fill="FFFFFF"/>
        <w:ind w:right="11"/>
        <w:jc w:val="both"/>
        <w:rPr>
          <w:bCs/>
          <w:color w:val="000000"/>
          <w:spacing w:val="-6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  <w:r w:rsidR="005F6D46" w:rsidRPr="00EE2F9F">
        <w:rPr>
          <w:b/>
          <w:color w:val="000000"/>
          <w:sz w:val="24"/>
          <w:szCs w:val="24"/>
        </w:rPr>
        <w:t xml:space="preserve">                                            </w:t>
      </w:r>
      <w:r w:rsidR="0069421B" w:rsidRPr="00EE2F9F">
        <w:rPr>
          <w:color w:val="000000"/>
          <w:sz w:val="24"/>
          <w:szCs w:val="24"/>
        </w:rPr>
        <w:t xml:space="preserve"> </w:t>
      </w:r>
      <w:r w:rsidR="0069421B" w:rsidRPr="00EE2F9F">
        <w:rPr>
          <w:i/>
          <w:color w:val="000000"/>
          <w:sz w:val="24"/>
          <w:szCs w:val="24"/>
          <w:u w:val="single"/>
        </w:rPr>
        <w:t>подписано ЭЦП</w:t>
      </w:r>
      <w:r w:rsidR="0069421B" w:rsidRPr="00EE2F9F">
        <w:rPr>
          <w:color w:val="000000"/>
          <w:sz w:val="24"/>
          <w:szCs w:val="24"/>
        </w:rPr>
        <w:t xml:space="preserve">   </w:t>
      </w:r>
      <w:r w:rsidR="00924EDB">
        <w:rPr>
          <w:color w:val="000000"/>
          <w:spacing w:val="-3"/>
          <w:sz w:val="24"/>
          <w:szCs w:val="24"/>
        </w:rPr>
        <w:t>/</w:t>
      </w:r>
      <w:r w:rsidR="005E10E1">
        <w:rPr>
          <w:color w:val="000000"/>
          <w:spacing w:val="-3"/>
          <w:sz w:val="24"/>
          <w:szCs w:val="24"/>
        </w:rPr>
        <w:t>Бондарев С.В.</w:t>
      </w:r>
      <w:r w:rsidR="0069421B" w:rsidRPr="00EE2F9F">
        <w:rPr>
          <w:color w:val="000000"/>
          <w:spacing w:val="-3"/>
          <w:sz w:val="24"/>
          <w:szCs w:val="24"/>
        </w:rPr>
        <w:t xml:space="preserve">/        </w:t>
      </w:r>
    </w:p>
    <w:p w:rsidR="0069421B" w:rsidRPr="00EE2F9F" w:rsidRDefault="0069421B" w:rsidP="00EE2F9F">
      <w:pPr>
        <w:shd w:val="clear" w:color="auto" w:fill="FFFFFF"/>
        <w:ind w:right="11"/>
        <w:jc w:val="both"/>
        <w:rPr>
          <w:bCs/>
          <w:color w:val="000000"/>
          <w:spacing w:val="-6"/>
          <w:sz w:val="24"/>
          <w:szCs w:val="24"/>
        </w:rPr>
      </w:pPr>
    </w:p>
    <w:p w:rsidR="0069421B" w:rsidRPr="00EE2F9F" w:rsidRDefault="0069421B" w:rsidP="00EE2F9F">
      <w:pPr>
        <w:shd w:val="clear" w:color="auto" w:fill="FFFFFF"/>
        <w:ind w:right="11"/>
        <w:jc w:val="both"/>
        <w:rPr>
          <w:bCs/>
          <w:color w:val="000000"/>
          <w:spacing w:val="-6"/>
          <w:sz w:val="24"/>
          <w:szCs w:val="24"/>
        </w:rPr>
      </w:pPr>
      <w:r w:rsidRPr="00EE2F9F">
        <w:rPr>
          <w:bCs/>
          <w:color w:val="000000"/>
          <w:spacing w:val="-6"/>
          <w:sz w:val="24"/>
          <w:szCs w:val="24"/>
        </w:rPr>
        <w:t>Претендент:______________________________________________________</w:t>
      </w:r>
    </w:p>
    <w:p w:rsidR="0069421B" w:rsidRPr="00EE2F9F" w:rsidRDefault="0069421B" w:rsidP="00EE2F9F">
      <w:pPr>
        <w:shd w:val="clear" w:color="auto" w:fill="FFFFFF"/>
        <w:ind w:right="11"/>
        <w:jc w:val="both"/>
        <w:rPr>
          <w:bCs/>
          <w:color w:val="000000"/>
          <w:spacing w:val="-6"/>
          <w:sz w:val="24"/>
          <w:szCs w:val="24"/>
        </w:rPr>
      </w:pPr>
      <w:r w:rsidRPr="00EE2F9F">
        <w:rPr>
          <w:bCs/>
          <w:color w:val="000000"/>
          <w:spacing w:val="-6"/>
          <w:sz w:val="24"/>
          <w:szCs w:val="24"/>
        </w:rPr>
        <w:t>_________________________________________________________________</w:t>
      </w:r>
    </w:p>
    <w:p w:rsidR="0069421B" w:rsidRPr="00EE2F9F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  <w:r w:rsidRPr="00EE2F9F">
        <w:rPr>
          <w:color w:val="000000"/>
          <w:sz w:val="24"/>
          <w:szCs w:val="24"/>
        </w:rPr>
        <w:t>______________________________________________________________</w:t>
      </w:r>
    </w:p>
    <w:p w:rsidR="0069421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  <w:r w:rsidRPr="00EE2F9F">
        <w:rPr>
          <w:color w:val="000000"/>
          <w:sz w:val="24"/>
          <w:szCs w:val="24"/>
        </w:rPr>
        <w:t>______________________________________________________________</w:t>
      </w:r>
    </w:p>
    <w:p w:rsidR="0069421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</w:t>
      </w:r>
    </w:p>
    <w:p w:rsidR="0069421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______________________________________________________________</w:t>
      </w:r>
    </w:p>
    <w:p w:rsidR="0069421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</w:p>
    <w:p w:rsidR="0069421B" w:rsidRPr="0041452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</w:p>
    <w:p w:rsidR="0069421B" w:rsidRPr="007B4CC4" w:rsidRDefault="0069421B" w:rsidP="00EE2F9F">
      <w:pPr>
        <w:shd w:val="clear" w:color="auto" w:fill="FFFFFF"/>
        <w:tabs>
          <w:tab w:val="left" w:leader="underscore" w:pos="3965"/>
        </w:tabs>
        <w:ind w:right="11"/>
        <w:jc w:val="both"/>
        <w:rPr>
          <w:bCs/>
          <w:color w:val="000000"/>
          <w:spacing w:val="-5"/>
          <w:sz w:val="24"/>
          <w:szCs w:val="24"/>
        </w:rPr>
      </w:pPr>
      <w:r w:rsidRPr="0041452B">
        <w:rPr>
          <w:bCs/>
          <w:color w:val="000000"/>
          <w:spacing w:val="-6"/>
          <w:sz w:val="24"/>
          <w:szCs w:val="24"/>
        </w:rPr>
        <w:t>Претендент</w:t>
      </w:r>
      <w:r>
        <w:rPr>
          <w:color w:val="000000"/>
          <w:sz w:val="24"/>
          <w:szCs w:val="24"/>
        </w:rPr>
        <w:t xml:space="preserve"> _______________________</w:t>
      </w:r>
      <w:r w:rsidRPr="0041452B">
        <w:rPr>
          <w:color w:val="000000"/>
          <w:spacing w:val="-3"/>
          <w:sz w:val="24"/>
          <w:szCs w:val="24"/>
        </w:rPr>
        <w:t>__</w:t>
      </w:r>
      <w:r>
        <w:rPr>
          <w:color w:val="000000"/>
          <w:spacing w:val="-3"/>
          <w:sz w:val="24"/>
          <w:szCs w:val="24"/>
        </w:rPr>
        <w:t>________________</w:t>
      </w:r>
      <w:r w:rsidRPr="0041452B">
        <w:rPr>
          <w:color w:val="000000"/>
          <w:spacing w:val="-3"/>
          <w:sz w:val="24"/>
          <w:szCs w:val="24"/>
        </w:rPr>
        <w:t>______________/</w:t>
      </w:r>
      <w:r>
        <w:rPr>
          <w:color w:val="000000"/>
          <w:spacing w:val="-3"/>
          <w:sz w:val="24"/>
          <w:szCs w:val="24"/>
        </w:rPr>
        <w:t xml:space="preserve">_______________ </w:t>
      </w:r>
      <w:r w:rsidRPr="0041452B">
        <w:rPr>
          <w:color w:val="000000"/>
          <w:spacing w:val="-3"/>
          <w:sz w:val="24"/>
          <w:szCs w:val="24"/>
        </w:rPr>
        <w:t xml:space="preserve">/        </w:t>
      </w:r>
    </w:p>
    <w:p w:rsidR="0069421B" w:rsidRPr="0041452B" w:rsidRDefault="0069421B" w:rsidP="00EE2F9F">
      <w:pPr>
        <w:shd w:val="clear" w:color="auto" w:fill="FFFFFF"/>
        <w:ind w:right="11"/>
        <w:jc w:val="both"/>
        <w:rPr>
          <w:color w:val="000000"/>
          <w:sz w:val="24"/>
          <w:szCs w:val="24"/>
        </w:rPr>
      </w:pPr>
    </w:p>
    <w:p w:rsidR="0069421B" w:rsidRPr="0041452B" w:rsidRDefault="0069421B" w:rsidP="00EE2F9F">
      <w:pPr>
        <w:shd w:val="clear" w:color="auto" w:fill="FFFFFF"/>
        <w:tabs>
          <w:tab w:val="left" w:leader="underscore" w:pos="3965"/>
        </w:tabs>
        <w:ind w:right="11"/>
        <w:jc w:val="both"/>
        <w:rPr>
          <w:color w:val="000000"/>
          <w:sz w:val="24"/>
          <w:szCs w:val="24"/>
        </w:rPr>
      </w:pPr>
    </w:p>
    <w:p w:rsidR="009E64DA" w:rsidRDefault="009E64DA"/>
    <w:sectPr w:rsidR="009E64DA" w:rsidSect="00911A7D">
      <w:footerReference w:type="even" r:id="rId7"/>
      <w:footerReference w:type="default" r:id="rId8"/>
      <w:pgSz w:w="11909" w:h="16834"/>
      <w:pgMar w:top="1134" w:right="709" w:bottom="1134" w:left="992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063" w:rsidRDefault="00355063" w:rsidP="00355063">
      <w:r>
        <w:separator/>
      </w:r>
    </w:p>
  </w:endnote>
  <w:endnote w:type="continuationSeparator" w:id="0">
    <w:p w:rsidR="00355063" w:rsidRDefault="00355063" w:rsidP="0035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CC8" w:rsidRDefault="006D014D" w:rsidP="008A78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9421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30CC8" w:rsidRDefault="00AF12E9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CC8" w:rsidRDefault="006D014D" w:rsidP="008A78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9421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1A7D">
      <w:rPr>
        <w:rStyle w:val="a5"/>
        <w:noProof/>
      </w:rPr>
      <w:t>2</w:t>
    </w:r>
    <w:r>
      <w:rPr>
        <w:rStyle w:val="a5"/>
      </w:rPr>
      <w:fldChar w:fldCharType="end"/>
    </w:r>
  </w:p>
  <w:p w:rsidR="00630CC8" w:rsidRDefault="00AF12E9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063" w:rsidRDefault="00355063" w:rsidP="00355063">
      <w:r>
        <w:separator/>
      </w:r>
    </w:p>
  </w:footnote>
  <w:footnote w:type="continuationSeparator" w:id="0">
    <w:p w:rsidR="00355063" w:rsidRDefault="00355063" w:rsidP="003550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192E42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21B"/>
    <w:rsid w:val="00021480"/>
    <w:rsid w:val="000D46AA"/>
    <w:rsid w:val="002010A7"/>
    <w:rsid w:val="00254DB2"/>
    <w:rsid w:val="003479EE"/>
    <w:rsid w:val="00355063"/>
    <w:rsid w:val="003B3133"/>
    <w:rsid w:val="003E4694"/>
    <w:rsid w:val="005E10E1"/>
    <w:rsid w:val="005F6D46"/>
    <w:rsid w:val="006228B0"/>
    <w:rsid w:val="0069421B"/>
    <w:rsid w:val="006D014D"/>
    <w:rsid w:val="007109D5"/>
    <w:rsid w:val="008A3E32"/>
    <w:rsid w:val="00911A7D"/>
    <w:rsid w:val="00924EDB"/>
    <w:rsid w:val="009E64DA"/>
    <w:rsid w:val="00EE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64AE12-E840-49F9-BE36-A2DBE8F52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2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9421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9421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9421B"/>
  </w:style>
  <w:style w:type="character" w:styleId="a6">
    <w:name w:val="Hyperlink"/>
    <w:basedOn w:val="a0"/>
    <w:rsid w:val="0069421B"/>
    <w:rPr>
      <w:color w:val="0000FF"/>
      <w:u w:val="single"/>
    </w:rPr>
  </w:style>
  <w:style w:type="character" w:customStyle="1" w:styleId="apple-converted-space">
    <w:name w:val="apple-converted-space"/>
    <w:basedOn w:val="a0"/>
    <w:rsid w:val="0069421B"/>
  </w:style>
  <w:style w:type="character" w:customStyle="1" w:styleId="wmi-callto">
    <w:name w:val="wmi-callto"/>
    <w:basedOn w:val="a0"/>
    <w:rsid w:val="0069421B"/>
  </w:style>
  <w:style w:type="paragraph" w:customStyle="1" w:styleId="ConsNonformat">
    <w:name w:val="ConsNonformat"/>
    <w:rsid w:val="005F6D4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Директор</cp:lastModifiedBy>
  <cp:revision>4</cp:revision>
  <dcterms:created xsi:type="dcterms:W3CDTF">2017-08-30T04:26:00Z</dcterms:created>
  <dcterms:modified xsi:type="dcterms:W3CDTF">2017-08-30T04:34:00Z</dcterms:modified>
</cp:coreProperties>
</file>