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XTC652004H1371531, Г/Н А164УК123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XTC652004H1371531, Г/Н А164УК123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