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XTT390945F1228700, Г/Н В347РУ123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XTT390945F1228700, Г/Н В347РУ123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