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X96322120G0806819, Г/Н Р041РС123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X96322120G0806819, Г/Н Р041РС123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