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69642-ОАОФ/54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GAZELLE NEXT A22R32 VIN X96A22R35L2822507, Г/Н В112ВМ193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GAZELLE NEXT A22R32 VIN X96A22R35L2822507, Г/Н В112ВМ193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