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ПАТРИОТ VIN XTT316300F1054612, Г/Н А652РХ123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ПАТРИОТ VIN XTT316300F1054612, Г/Н А652РХ123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