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(некомплект) VIN XTAKS045LM1372216, Г/Н А185ВА193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(некомплект) VIN XTAKS045LM1372216, Г/Н А185ВА193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69642-ОАОФ-22-204679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19:17:59.963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320745600037330), действующий в интересах следующего принципала: Морозов Николай Васильевич (ИНН 632114942967)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