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X1P432000N0193899, Г/Н Т159МТ123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X1P432000N0193899, Г/Н Т159МТ123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