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VIN XTA212140F2208977, Г/Н Х137ОС123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VIN XTA212140F2208977, Г/Н Х137ОС123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