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 VIN JCB3CX4WJJ2666204, Г/Н 7320УВ23(1522).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