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Y300206, Г/Н 3057КО23.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