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-66062-46 VIN X1F66062BFB002138, Г/Н Т012Р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