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30 VIN X1F4208M0D0015111, Г/Н В017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