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53504-50, VIN XTC535045K1410401, Г/Н Н678АВ193.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