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67937-ОТПП/11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Z7H941700J0000594 Гос. номер АЕ678514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67937-ОТПП-11-203109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16:00:25.855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16:00:25.855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