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67925-ОАОФ/93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 с бортовой платформой, VIN Y3M975800J0015122,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