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 VIN XTC652250B1200443, Полуприцеп-тяжеловоз ЧМЗАП-9990, VIN XTS99900090004729,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