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330 BL, VIN 3YR01223,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