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67723-ОТПП/1</w:t>
      </w:r>
    </w:p>
    <w:p/>
    <w:p>
      <w:pPr>
        <w:pStyle w:val=""/>
      </w:pPr>
      <w:r>
        <w:rPr>
          <w:rStyle w:val=""/>
        </w:rPr>
        <w:t xml:space="preserve">27.07.2026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Прохоров Эдуард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164909342835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область, г. Самара, ул. Тихвинская, д. 24, кв. 175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А55-39180/2025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легковой автомобиль марка /модель – GAC GS3, год выпуска – 2024, VIN – LMGHT1L85R3089989.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GAC GS3, год выпуска – 2024, VIN – LMGHT1L85R3089989.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1 749 600.00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148 716.00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67723-ОТПП-1-201913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23:50:22.065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67723-ОТПП-1-201914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Сусликова Мария Сергеевна (ИНН 631601167202)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2026-07-27T11:57:48+03:00</dcterms:created>
  <dcterms:modified xsi:type="dcterms:W3CDTF">2026-07-27T11:57:48+03:00</dcterms:modified>
</cp:coreProperties>
</file>

<file path=docProps/custom.xml><?xml version="1.0" encoding="utf-8"?>
<Properties xmlns="http://schemas.openxmlformats.org/officeDocument/2006/custom-properties" xmlns:vt="http://schemas.openxmlformats.org/officeDocument/2006/docPropsVTypes"/>
</file>