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67482-ОТПП/49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964848, 2014 г.в. VIN Х8А964848Е0000008 Гос. номер АЕ677714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