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66566-ОАОФ/143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HYUNDAI R260LC-9S, VIN HHKHZ703CE0001019,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