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100 «Антипрост». (словесный). Дата истечения срока действия исключительного права 10.09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