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65686-ОТПП/1</w:t>
      </w:r>
    </w:p>
    <w:p/>
    <w:p>
      <w:pPr>
        <w:pStyle w:val=""/>
      </w:pPr>
      <w:r>
        <w:rPr>
          <w:rStyle w:val=""/>
        </w:rPr>
        <w:t xml:space="preserve">26.05.2026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Веселина Елена Евгеньевна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222390316217</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 (922) 041 85 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Кунов Леонид Анатольевич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471702644892</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Волосовский р-н, г. Волосово, ул. Лесная, д. 2, кВ. 1</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А56-57526/2025</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65686-ОТПП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18.05.2026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02.06.2026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Транспортное средство: CHERY Tiggo 7 Pro Max, Идентификационный номер (VIN номер): LVVDB21B4PD135210, Год выпуска: 2023 гос.номер А677ХН147</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Транспортное средство: CHERY Tiggo 7 Pro Max, Идентификационный номер (VIN номер): LVVDB21B4PD135210, Год выпуска: 2023 гос.номер А677ХН147</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1 449 000.00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144 900.00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1 449 000.00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137 655.00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1 376 550.00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130 410.00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1 304 100.00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123 165.00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1 231 650.00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30.05.2026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02.06.2026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115 920.00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1 159 200.00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65686-ОТПП-1-199306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23:03:33.295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 Сергей Николаевич (ИНН 762300530271), действующий в интересах следующего принципала: Семенов Иван Павлович (ИНН 760411281186)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65686-ОТПП-1-199307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23:51:57.360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Гражданкин Илья Александрович (ИНН 631910553477)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1 407 901.00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23:03:33.295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Круглов Сергей Николаевич (ИНН 762300530271, место жительства: Ярославская область, пос. Пречистое, ул. Ярославская, д.101, кв.7), действующий в интересах следующего принципала: Семенов Иван Павлович (ИНН 760411281186)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1 379 999.00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23.05.2026 23:51:57.360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Гражданкин Илья Александрович (ИНН 631910553477, место жительства: Самара)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1 407 901.00 рублей за имущество, составляющее Лот, предложил участник Круглов Сергей Николаевич (ИНН 762300530271, место жительства: Ярославская область, пос. Пречистое, ул. Ярославская, д.101, кв.7), действующий в интересах следующего принципала: Семенов Иван Павлович (ИНН 760411281186), который признается победителем торгов по лоту.</w:t>
            </w:r>
          </w:p>
        </w:tc>
      </w:tr>
      <w:tr>
        <w:trPr/>
        <w:tc>
          <w:tcPr>
            <w:tcW w:w="10000" w:type="dxa"/>
            <w:vAlign w:val="center"/>
            <w:gridSpan w:val="2"/>
          </w:tcPr>
          <w:p>
            <w:pPr>
              <w:pStyle w:val=""/>
            </w:pPr>
            <w:r>
              <w:rPr>
                <w:rStyle w:val=""/>
              </w:rPr>
              <w:t xml:space="preserve">Наиболее высокую цену (не считая цены победителя торгов) в размере 1 379 999.00 рублей за имущество, составляющее Лот, предложил участник Гражданкин Илья Александрович (ИНН 631910553477, место жительства: Самара)</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2026-05-26T12:01:45+03:00</dcterms:created>
  <dcterms:modified xsi:type="dcterms:W3CDTF">2026-05-26T12:01:45+03:00</dcterms:modified>
</cp:coreProperties>
</file>

<file path=docProps/custom.xml><?xml version="1.0" encoding="utf-8"?>
<Properties xmlns="http://schemas.openxmlformats.org/officeDocument/2006/custom-properties" xmlns:vt="http://schemas.openxmlformats.org/officeDocument/2006/docPropsVTypes"/>
</file>