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07:08:0101002:545, адрес: Кабардино-Балкарская Республика, Чегемский рн, г Чегем, ш Баксанское, д 1 д, корп В,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