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65470-ОТПП/1</w:t>
      </w:r>
    </w:p>
    <w:p/>
    <w:p>
      <w:pPr>
        <w:pStyle w:val=""/>
      </w:pPr>
      <w:r>
        <w:rPr>
          <w:rStyle w:val=""/>
        </w:rPr>
        <w:t xml:space="preserve">28.05.2026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Москалев Григорий Юрьевич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222411166710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 (999) 572-74-25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Вадуд Ален Мослемович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771595278245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127410, г. Москва, ул. Стандартная, д. 21 к. 1, кв. 63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А40-88083/2025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65470-ОТПП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18.05.2026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16.06.2026 18:00:00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Транспортное средство – легковой автомобиль, марка /модель – Mazda CX-5, год выпуска – 2012, VIN – RUMKE8978DV000822, гос.номер - В540УТ799.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Транспортное средство – легковой автомобиль, марка /модель – Mazda CX-5, год выпуска – 2012, VIN – RUMKE8978DV000822, гос.номер - В540УТ799.
находится в залоге банка АО «ТБанк»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1 007 100.00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Победитель торгов по продаже имущества должника посредством публичного предложения определяется в порядке, установленном Федеральным законом от 26.10.2002 г. №127-ФЗ «О несостоятельности (банкротстве)». С даты определения победителя торгов по продаже имущества должника посредством публичного предложения прием заявок прекращается. Подведение итогов торгов состоится на электронной площадке, в дату и время, определенные в соответствии с Приказом Минэкономразвития РФ от 23.07.2015 №495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18.05.2026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22.05.2026 18:00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100 710.00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1 007 100.00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23.05.2026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27.05.2026 18:00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95 674.50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956 745.00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28.05.2026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01.06.2026 18:00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90 639.00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906 390.00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02.06.2026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06.06.2026 18:00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85 603.50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856 035.00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07.06.2026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11.06.2026 18:00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80 568.00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805 680.00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12.06.2026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16.06.2026 18:00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75 532.50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755 325.00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65470-ОТПП-1-199294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24.05.2026 08:53:05.474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Пашковский Дмитрий Васильевич (ИНН 381900934773)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2026-05-28T12:58:55+03:00</dcterms:created>
  <dcterms:modified xsi:type="dcterms:W3CDTF">2026-05-28T12:58:55+03:00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