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65042-ОТПП/4</w:t>
      </w:r>
    </w:p>
    <w:p/>
    <w:p>
      <w:pPr>
        <w:pStyle w:val=""/>
      </w:pPr>
      <w:r>
        <w:rPr>
          <w:rStyle w:val=""/>
        </w:rPr>
        <w:t xml:space="preserve">06.07.2026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Маслиёв Евгений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312312364386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+79092000022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ТЕХНОЛАЙН-ЛКМ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3123332234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309296, Белгородская область, м. о. Шебекинский, г. Шебекино, ул. Ржевское Шоссе, зд. 20А, помещ.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А08-4110/2023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Поломоечная машина Karcher BR 30/4 C 1.783-000.0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Поломоечная машина Karcher BR 30/4 C 1.783-000.0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65042-ОТПП-4-201250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07:53:54.584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 Александр Александрович (ИНН 470416911150)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65042-ОТПП-4-201252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08:39:19.791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Дементьева Анна Шамильевна (ИНН 772427073713)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65042-ОТПП-4-201254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08:50:40.385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Машуков Аслан Леонидович (ИНН 071514083097)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65042-ОТПП-4-201243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08:58:40.760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Жданов Виталий Валерьевич (ИНН 560918086204)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07:53:54.584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 Александр Александрович (ИНН 470416911150, место жительства: г.Рязань ул. Кальная д.37 кв.68)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08:39:19.791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действующий в интересах следующего принципала: Дементьева Анна Шамильевна (ИНН 772427073713)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08:50:40.385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Машуков Аслан Леонидович (ИНН 071514083097, место жительства: КБР, г. Нальчик, пр-т Ленина, д. 7а, кв.55)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08:58:40.760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Жданов Виталий Валерьевич (ИНН 560918086204, место жительства: г. Оренбург-55, улица Авиагородок, район Ленинский)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12 888.00 рублей за имущество, составляющее Лот, предложил участник Миронов Александр Александрович (ИНН 470416911150, место жительства: г.Рязань ул. Кальная д.37 кв.68),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11 300.00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действующий в интересах следующего принципала: Дементьева Анна Шамильевна (ИНН 772427073713)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2026-07-06T12:12:44+03:00</dcterms:created>
  <dcterms:modified xsi:type="dcterms:W3CDTF">2026-07-06T12:12:44+03:00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