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9 099 кв.м. : Земельные участки с/ х назначения для дачного строительства, находящихся в Самарской области в Волжском районе: с/п Черноречье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9 входят земельные участки в количестве 4-х единиц общей площадью 9 099 кв.м. : Земельные участки с/ х назначения для дачного строительства, находящихся в Самарской области в Волжском районе: с/п Черноречье
Кадастровые номера земельных участков: 
63:17:0702003:769 ( 1578 кв.м.) ,
63:17:0000000:6073 ( 2383 кв.м.) ,
63:17:0701001:60  ( 2 416,00 кв.м.) ,
63:17:0701001:58  ( 2 722,00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8 824 574.16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8 824 574.16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8 383 345.45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7 942 116.74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7 500 888.04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7 059 659.33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6 618 430.62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6 177 201.91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5 735 973.20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5 294 744.50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