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64669-ОТПП/1</w:t>
      </w:r>
    </w:p>
    <w:p/>
    <w:p>
      <w:pPr>
        <w:pStyle w:val=""/>
      </w:pPr>
      <w:r>
        <w:rPr>
          <w:rStyle w:val=""/>
        </w:rPr>
        <w:t xml:space="preserve">23.04.2026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Ходакова Оксана Евгеньевна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421721482170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Бабушкина Марина Викторовна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430706016098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612993, Кировская область, Вятскополянский р-н, г.Сосновка, ул.Октябрьская, д.21, кв.4</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А28-3864/2025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64669-ОТПП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17.04.2026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01.06.2026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транспортное средство: FORD FOCUS, Идентификационный номер (VIN номер): X9FWXXEEDW7J17294, Год изготовления: 2007 гос.номер А371УХ43</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FORD FOCUS, Идентификационный
номер (VIN номер): X9FWXXEEDW7J17294, Год изготовления: 2007 гос.номер А371УХ43</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189 000.00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18 900.00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189 000.00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17 955.00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179 550.00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17 010.00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170 100.00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16 065.00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160 650.00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15 120.00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14 175.00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141 750.00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13 230.00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132 300.00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12 285.00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122 850.00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11 340.00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113 400.00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10 395.00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103 950.00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9 450.00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94 500.00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8 505.00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85 050.00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7 560.00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75 600.00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6 615.00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66 150.00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5 670.00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56 700.00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64669-ОТПП-1-197875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22.04.2026 23:22:23.669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ИНТЕРНЕТ-КОМПАНИЯ ПАРУС (ИНН 1831153390, ОГРН: 1121831002589), действующий в интересах следующего принципала: Зайцев Дмитрий Викторович (ИНН 181301725239)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2026-04-23T02:08:16+03:00</dcterms:created>
  <dcterms:modified xsi:type="dcterms:W3CDTF">2026-04-23T02:08:16+03:00</dcterms:modified>
</cp:coreProperties>
</file>

<file path=docProps/custom.xml><?xml version="1.0" encoding="utf-8"?>
<Properties xmlns="http://schemas.openxmlformats.org/officeDocument/2006/custom-properties" xmlns:vt="http://schemas.openxmlformats.org/officeDocument/2006/docPropsVTypes"/>
</file>