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64560-ОТПП/1</w:t>
      </w:r>
    </w:p>
    <w:p/>
    <w:p>
      <w:pPr>
        <w:pStyle w:val=""/>
      </w:pPr>
      <w:r>
        <w:rPr>
          <w:rStyle w:val=""/>
        </w:rPr>
        <w:t xml:space="preserve">30.06.2026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Шадрин Александр Владиславович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645503301421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89175931730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РОСТОВСКИЙ ЭЛЕКТРОМЕТАЛЛУРГИЧЕСКИЙ ЗАВОДЪ</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6155054289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346519, ОБЛАСТЬ РОСТОВСКАЯ, Г. ШАХТЫ, УЛ. ЧАПЛЫГИНА, Д.54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А53-32531/2016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Должника к Варшавской Елене Алексеевне в сумме 97 450 850,69 руб.</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Должника к Варшавской Елене Алексеевне в сумме 97 450 850,69 руб., требование подтверждено определением Арбитражного суда Ростовской области от 08.02.2021 по делу № А53-32531/16, определением Арбитражного суда города Москвы от 19.11.2021 по делу № А40-155962/21-101-393Ф (требование ООО «РЭМЗ» в размере 97 450 850,69 руб. включено в третью очередь реестра требований кредиторов Варшавской Е.А.)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допущенный к торгам участник, который представил в установленный срок заявку на участие в торгах, содержащую предложение о цене покупки Лота, которая не ниже начальной цены продажи Лота,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в установленный срок заявки, содержащие различные предложения о цене покупки Лота, но не ниже начальной цены продажи Лота, установленной для определенного периода проведения торгов, право приобретения Лота принадлежит участнику торгов, предложившему максимальную цену за Лот, если несколько участников торгов представили в установленный срок заявки, содержащие равные предложения о цене Лота, но не ниже начальной цены Лота, установленной для определенного периода проведения торгов, право приобретения Лота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64560-ОТПП-1-200982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18:55:10.952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ГОЛДОБИН АНТОН ВАЛЕНТИНОВИЧ (ИНН 860406299110, ОГРНИП: 324784700121343)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18:55:10.952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ГОЛДОБИН АНТОН ВАЛЕНТИНОВИЧ (ИНН 860406299110, место жительства: 198184, г. Санкт-Петербург, остров Канонерский, д. 12, ЛИТ. А, кв. 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2 447 000.00 рублей за имущество, составляющее Лот, предложил участник ИП ГОЛДОБИН АНТОН ВАЛЕНТИНОВИЧ (ИНН 860406299110, место жительства: 198184, г. Санкт-Петербург, остров Канонерский, д. 12, ЛИТ. А, кв. 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2026-06-30T23:36:30+03:00</dcterms:created>
  <dcterms:modified xsi:type="dcterms:W3CDTF">2026-06-30T23:36:30+03:00</dcterms:modified>
</cp:coreProperties>
</file>

<file path=docProps/custom.xml><?xml version="1.0" encoding="utf-8"?>
<Properties xmlns="http://schemas.openxmlformats.org/officeDocument/2006/custom-properties" xmlns:vt="http://schemas.openxmlformats.org/officeDocument/2006/docPropsVTypes"/>
</file>