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 к инкапсулятору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