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 для нанесения пленочной, водорастворимой и сахарной оболочки на поверхность таблеток, модель BGB-3F,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