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2.4, ГРЗ У044РМ27, СТС 9960669328, VIN MMCJJKL10KH015613.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