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64475-ОТПП/46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109 с кадастровым номером 50:11:0040203:5557, 4,1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109 с кадастровым номером 50:11:0040203:5557, 4,1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534 886.09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106 977.22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534 886.09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101 628.36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508 141.79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481 397.48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90 930.64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454 653.18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85 581.77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427 908.87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