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64475-ОТПП/39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50:11:0040203:2532, 4,4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311 с кадастровым номером 50:11:0040203:2532, 4,4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563 913.47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112 782.69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563 913.47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535 717.80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101 504.42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507 522.12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95 865.29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479 326.45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451 130.78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