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64475-ОТПП/10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125 с кадастровым номером 50:11:0040203:1417,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125 с кадастровым номером 50:11:0040203:1417,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499 488.55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424 565.27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399 590.84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