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64211-ОАОФ/1 О ПРИЗНАНИИ НЕСОСТОЯВШИМИСЯ ОТКРЫТЫХ ТОРГОВ В ФОРМЕ АУКЦИОНА ПО ПРОДАЖЕ ИМУЩЕСТВА</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Колмакова Яна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290406166779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Водников, д. 31, СНТ Портовик-1, Котласский район,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А05-10288/2025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2026-05-15T09:14:29+03:00</dcterms:created>
  <dcterms:modified xsi:type="dcterms:W3CDTF">2026-05-15T09:14:29+03:00</dcterms:modified>
</cp:coreProperties>
</file>

<file path=docProps/custom.xml><?xml version="1.0" encoding="utf-8"?>
<Properties xmlns="http://schemas.openxmlformats.org/officeDocument/2006/custom-properties" xmlns:vt="http://schemas.openxmlformats.org/officeDocument/2006/docPropsVTypes"/>
</file>