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X9PXG10E5KW125878, Гос. номер У432СР797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