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07:08:0101002:614, адрес: Кабардино-Балкарская Республика, Чегемский рн, г Чегем, ш Баксанское, д 1д, корп Г,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125 329.75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