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31. Машино-место №166 КН:23:43:0427001:22061 площадью:26,1кв.м.,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552 504.75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27 625.24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