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63625-ОТПП/1</w:t>
      </w:r>
    </w:p>
    <w:p/>
    <w:p>
      <w:pPr>
        <w:pStyle w:val=""/>
      </w:pPr>
      <w:r>
        <w:rPr>
          <w:rStyle w:val=""/>
        </w:rPr>
        <w:t xml:space="preserve">19.04.2026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Шарафанова Марина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310207893066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Пушкино, г. Ивантеевка, ул. Заводская, д.12, кв.182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А41-115945/2024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Легковое транспортное средство Hyundai i30 1.6 GLS AT 2010г.в., VIN:TMADC51DBBJ184438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63625-ОТПП-1-197670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23:59:03.222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ОГРНИП: 325508100413569)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23:59:03.222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Дымовский Станислав Станиславович (ИНН 501723602161, место жительства: 143541 Московская область, Истринский район, деревня Высоково, тСНТ Лесное дом 96)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352 000.00 рублей за имущество, составляющее Лот, предложил участник ИП Дымовский Станислав Станиславович (ИНН 501723602161, место жительства: 143541 Московская область, Истринский район, деревня Высоково, тСНТ Лесное дом 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2026-04-19T16:58:00+03:00</dcterms:created>
  <dcterms:modified xsi:type="dcterms:W3CDTF">2026-04-19T16:58:00+03:00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