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544303832597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Десеновское, пр-т Нововатутинский, д. 9, кв. 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А40-231173/2024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- квартира, находящаяся в залоге у АО ТБанк в порядке правопреемства (в связи с реорганизацией ПАО Росбанк (ИНН 77300601640) в форме присоединения к АО ТБанк), адрес: г. Москва, Десеновское поселение, проспект Нововатутинский, д.9, кв. 350, (предмет залога), кадастровый номер 77:17:0140116:3650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- квартира, находящаяся в залоге у АО ТБанк в порядке правопреемства (в связи с реорганизацией ПАО Росбанк (ИНН 77300601640) в форме присоединения к АО ТБанк), адрес: г. Москва, Десеновское поселение, проспект Нововатутинский, д.9, кв. 350, (предмет залога), кадастровый номер 77:17:0140116:3650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2026-04-08T12:18:40+03:00</dcterms:created>
  <dcterms:modified xsi:type="dcterms:W3CDTF">2026-04-08T12:18:40+03:00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