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Тягач седельный с КМУ 4593 А0 Р 889 АЕ 27 X894593A0K0GL6026, инвентарный номер 445,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Тягач седельный с КМУ 4593 А0 Р 889 АЕ 27 X894593A0K0GL6026, инвентарный номер 445,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3 612 743.10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361 274.31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3 612 743.10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335 985.11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3 359 851.08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310 695.91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3 106 959.07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285 406.70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2 854 067.05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260 117.50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2 601 175.03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234 828.30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2 348 283.02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209 539.10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2 095 391.00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184 249.90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1 842 498.98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158 960.70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1 589 606.96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133 671.49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1 336 714.95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108 382.29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1 083 822.93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62928-ОТПП-29-198011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21:28:55.542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Аюпов Умяр Саубянович (ИНН 731103994900)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62928-ОТПП-29-197638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23:48:02.471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