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РЕЗУЛЬТАТОВ ПРОВЕДЕНИЯ ТОРГОВ № 60963-ОТПП/1</w:t>
      </w:r>
    </w:p>
    <w:p/>
    <w:p>
      <w:pPr>
        <w:pStyle w:val=""/>
      </w:pPr>
      <w:r>
        <w:rPr>
          <w:rStyle w:val=""/>
        </w:rPr>
        <w:t xml:space="preserve">07.04.2026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Толстиков Валентин Дмитриевич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391313695982</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Родионова Инна Михайловна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672200233328</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СМОЛЕНСКАЯ ОБЛ., Г. ВЯЗЬМА,УЛ. ЛЕНИНА, 42-67</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А62-8058/2024</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60963-ОТПП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20.02.2026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06.04.2026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Жилое здание, площадь: 99.7 кв. м., адрес: Смоленская область, р-н Вяземский, с/п Новосельское, ур. Комягино, сад. тов. рабочих и служащих Дачная деревня, №183. Кадастровый номер: 67:02:0034401:229. Назначение: Жилое. Количество этажей: 2. Год завершения строительства 2000. Земельный участок, площадь: 1325 кв. м., адрес: Российская Федерация, Смоленская область, муниципальный округ Вяземский, ур. Комягино, сад. тов рабочих и служащих Дачная деревня, участок № 183. Кадастровый номер: 67:02:0034401:14. Категория земель: Земли сельскохозяйственного назначения. Вид разрешенного использования: для ведения садоводства</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Жилое здание, площадь: 99.7 кв. м., адрес: Смоленская область, р-н Вяземский, с/п Новосельское, ур. Комягино, сад. тов. рабочих и служащих Дачная деревня, №183. Кадастровый номер: 67:02:0034401:229. Назначение: Жилое. Количество этажей: 2. Год завершения строительства 2000.
Земельный участок, площадь: 1325 кв. м., адрес: Российская Федерация, Смоленская область, муниципальный округ Вяземский, ур. Комягино, сад. тов рабочих и служащих Дачная деревня, участок № 183. Кадастровый номер: 67:02:0034401:14. Категория земель: Земли сельскохозяйственного назначения. Вид разрешенного использования: для ведения садоводства</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1 250 100.00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20.02.2026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25.02.2026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250 020.00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1 250 100.00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25.02.2026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225 018.00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1 125 090.00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200 016.00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1 000 080.00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175 014.00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875 070.00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150 012.00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750 060.00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125 010.00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625 050.00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100 008.00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500 040.00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75 006.00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375 030.00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50 004.00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250 020.00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60963-ОТПП-1-197255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05.04.2026 22:13:24.431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Терентьев Александр Михайлович (ИНН 860104429482), действующий в интересах следующего принципала: Исакова Ирина Петровна (ИНН 451801129184)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tbl>
            <w:tblGrid>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Ценовое предложение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Время подачи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Участник</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270 500.00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05.04.2026 22:13:24.431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Терентьев Александр Михайлович (ИНН 860104429482, место жительства: Ханты-Мансийский автономный округ-Югра, город Ханты-Мансийск, ул. Геологов, д. 91 кв 1), действующий в интересах следующего принципала: Исакова Ирина Петровна (ИНН 451801129184)</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Торги завершены</w:t>
            </w:r>
          </w:p>
        </w:tc>
      </w:tr>
      <w:tr>
        <w:trPr/>
        <w:tc>
          <w:tcPr>
            <w:tcW w:w="10000" w:type="dxa"/>
            <w:vAlign w:val="center"/>
            <w:gridSpan w:val="2"/>
          </w:tcPr>
          <w:p>
            <w:pPr>
              <w:pStyle w:val=""/>
            </w:pPr>
            <w:r>
              <w:rPr>
                <w:rStyle w:val=""/>
              </w:rPr>
              <w:t xml:space="preserve">Наиболее высокую цену в размере 270 500.00 рублей за имущество, составляющее Лот, предложил участник Терентьев Александр Михайлович (ИНН 860104429482, место жительства: Ханты-Мансийский автономный округ-Югра, город Ханты-Мансийск, ул. Геологов, д. 91 кв 1), действующий в интересах следующего принципала: Исакова Ирина Петровна (ИНН 451801129184), который признается победителем торгов по лоту.</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2026-04-07T10:53:25+03:00</dcterms:created>
  <dcterms:modified xsi:type="dcterms:W3CDTF">2026-04-07T10:53:25+03:00</dcterms:modified>
</cp:coreProperties>
</file>

<file path=docProps/custom.xml><?xml version="1.0" encoding="utf-8"?>
<Properties xmlns="http://schemas.openxmlformats.org/officeDocument/2006/custom-properties" xmlns:vt="http://schemas.openxmlformats.org/officeDocument/2006/docPropsVTypes"/>
</file>