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TNU8P5R36НК001596 Н 203 РМ 797, инвентарный номер 1362,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TNU8P5R36НК001596 Н 203 РМ 797, инвентарный номер 1362,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