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CAT D6N LGP, VIN CAT00D6NECCS00433,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