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7. Машино-место №174 КН:23:43:0427001:22070 площадью:26,2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16 24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24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812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